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4032" w14:textId="77777777" w:rsidR="00A0607C" w:rsidRDefault="00A0607C">
      <w:pPr>
        <w:spacing w:before="8"/>
        <w:rPr>
          <w:rFonts w:ascii="Times New Roman" w:eastAsia="Times New Roman" w:hAnsi="Times New Roman" w:cs="Times New Roman"/>
          <w:sz w:val="21"/>
          <w:szCs w:val="21"/>
        </w:rPr>
      </w:pPr>
    </w:p>
    <w:p w14:paraId="3C3D7B88" w14:textId="77777777" w:rsidR="00A0607C" w:rsidRDefault="00EC78EB">
      <w:pPr>
        <w:spacing w:before="65"/>
        <w:ind w:left="3102" w:right="3113"/>
        <w:jc w:val="center"/>
        <w:rPr>
          <w:rFonts w:ascii="Arial" w:eastAsia="Arial" w:hAnsi="Arial" w:cs="Arial"/>
          <w:sz w:val="24"/>
          <w:szCs w:val="24"/>
        </w:rPr>
      </w:pPr>
      <w:r>
        <w:rPr>
          <w:rFonts w:ascii="Arial"/>
          <w:b/>
          <w:sz w:val="28"/>
        </w:rPr>
        <w:t>Health Science Career</w:t>
      </w:r>
      <w:r>
        <w:rPr>
          <w:rFonts w:ascii="Arial"/>
          <w:b/>
          <w:spacing w:val="-7"/>
          <w:sz w:val="28"/>
        </w:rPr>
        <w:t xml:space="preserve"> </w:t>
      </w:r>
      <w:r>
        <w:rPr>
          <w:rFonts w:ascii="Arial"/>
          <w:b/>
          <w:sz w:val="28"/>
        </w:rPr>
        <w:t xml:space="preserve">Cluster Diagnostics Phlebotomy </w:t>
      </w:r>
      <w:r>
        <w:rPr>
          <w:rFonts w:ascii="Arial"/>
          <w:b/>
          <w:sz w:val="24"/>
        </w:rPr>
        <w:t>Course Number:</w:t>
      </w:r>
      <w:r>
        <w:rPr>
          <w:rFonts w:ascii="Arial"/>
          <w:b/>
          <w:spacing w:val="-15"/>
          <w:sz w:val="24"/>
        </w:rPr>
        <w:t xml:space="preserve"> </w:t>
      </w:r>
      <w:r>
        <w:rPr>
          <w:rFonts w:ascii="Arial"/>
          <w:b/>
          <w:sz w:val="24"/>
        </w:rPr>
        <w:t>25.57400</w:t>
      </w:r>
    </w:p>
    <w:p w14:paraId="1DB8E12E" w14:textId="77777777" w:rsidR="00A0607C" w:rsidRDefault="00A0607C">
      <w:pPr>
        <w:spacing w:before="1"/>
        <w:rPr>
          <w:rFonts w:ascii="Arial" w:eastAsia="Arial" w:hAnsi="Arial" w:cs="Arial"/>
          <w:b/>
          <w:bCs/>
        </w:rPr>
      </w:pPr>
    </w:p>
    <w:p w14:paraId="58A37435" w14:textId="77777777" w:rsidR="00BF174F" w:rsidRPr="00C24001" w:rsidRDefault="00BF174F" w:rsidP="00BF174F">
      <w:pPr>
        <w:jc w:val="center"/>
        <w:rPr>
          <w:rFonts w:ascii="Times New Roman" w:hAnsi="Times New Roman" w:cs="Times New Roman"/>
          <w:b/>
          <w:u w:val="single"/>
        </w:rPr>
      </w:pPr>
      <w:r w:rsidRPr="00C24001">
        <w:rPr>
          <w:rFonts w:ascii="Times New Roman" w:hAnsi="Times New Roman" w:cs="Times New Roman"/>
          <w:b/>
          <w:u w:val="single"/>
        </w:rPr>
        <w:t>Directions:  For Healthcare Science Industry Certification Evaluations</w:t>
      </w:r>
    </w:p>
    <w:p w14:paraId="11ADEE92" w14:textId="77777777"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 xml:space="preserve">Teachers will select three standards from each course.  </w:t>
      </w:r>
    </w:p>
    <w:p w14:paraId="58A61E4B" w14:textId="0B64CF11"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Teachers should select the three standards that they feel are most critical for each course and showcase those GPSs. Each Element and substandard in the GPS will be addressed showcasing the planning (Lesson Plan). Teaching (Student activities - as listed in each standard/</w:t>
      </w:r>
      <w:r w:rsidR="004426AE" w:rsidRPr="00C24001">
        <w:rPr>
          <w:rFonts w:ascii="Times New Roman" w:hAnsi="Times New Roman" w:cs="Times New Roman"/>
          <w:b/>
        </w:rPr>
        <w:t>substandard) and</w:t>
      </w:r>
      <w:r w:rsidRPr="00C24001">
        <w:rPr>
          <w:rFonts w:ascii="Times New Roman" w:hAnsi="Times New Roman" w:cs="Times New Roman"/>
          <w:b/>
        </w:rPr>
        <w:t xml:space="preserve"> Evaluation (Student evaluations – as listed in each standard/</w:t>
      </w:r>
      <w:r w:rsidR="004426AE" w:rsidRPr="00C24001">
        <w:rPr>
          <w:rFonts w:ascii="Times New Roman" w:hAnsi="Times New Roman" w:cs="Times New Roman"/>
          <w:b/>
        </w:rPr>
        <w:t>substandard) showing</w:t>
      </w:r>
      <w:r w:rsidRPr="00C24001">
        <w:rPr>
          <w:rFonts w:ascii="Times New Roman" w:hAnsi="Times New Roman" w:cs="Times New Roman"/>
          <w:b/>
        </w:rPr>
        <w:t xml:space="preserve"> that students have learned the standards as written – at that level.  </w:t>
      </w:r>
    </w:p>
    <w:p w14:paraId="77E5197B" w14:textId="77777777" w:rsidR="00BF174F" w:rsidRPr="00C24001" w:rsidRDefault="00BF174F" w:rsidP="00BF174F">
      <w:pPr>
        <w:jc w:val="center"/>
        <w:rPr>
          <w:rFonts w:ascii="Times New Roman" w:hAnsi="Times New Roman" w:cs="Times New Roman"/>
          <w:b/>
          <w:u w:val="single"/>
        </w:rPr>
      </w:pPr>
      <w:r w:rsidRPr="00C24001">
        <w:rPr>
          <w:rFonts w:ascii="Times New Roman" w:hAnsi="Times New Roman" w:cs="Times New Roman"/>
          <w:b/>
          <w:u w:val="single"/>
        </w:rPr>
        <w:t xml:space="preserve">The teacher will provide required documentation. </w:t>
      </w:r>
    </w:p>
    <w:p w14:paraId="2B0F75A7" w14:textId="77777777" w:rsidR="00BF174F" w:rsidRPr="00C24001" w:rsidRDefault="00BF174F" w:rsidP="00BF174F">
      <w:pPr>
        <w:jc w:val="center"/>
        <w:rPr>
          <w:rFonts w:ascii="Times New Roman" w:hAnsi="Times New Roman" w:cs="Times New Roman"/>
          <w:b/>
          <w:u w:val="single"/>
        </w:rPr>
      </w:pPr>
      <w:r w:rsidRPr="00C24001">
        <w:rPr>
          <w:rFonts w:ascii="Times New Roman" w:hAnsi="Times New Roman" w:cs="Times New Roman"/>
          <w:b/>
          <w:u w:val="single"/>
        </w:rPr>
        <w:t>The evaluator will identify that the minimal documentation is shown.</w:t>
      </w:r>
    </w:p>
    <w:p w14:paraId="0B2145C9" w14:textId="77777777"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 xml:space="preserve">(1). Lesson Plan with GPS and elements/substandards listed; </w:t>
      </w:r>
    </w:p>
    <w:p w14:paraId="167EF9C0" w14:textId="77777777"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 xml:space="preserve">(2) A sample of a completed Student Work for that/those GPSs; and </w:t>
      </w:r>
    </w:p>
    <w:p w14:paraId="20400A67" w14:textId="77777777"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 xml:space="preserve">(3) A sample of a completed Student Evaluation for that/those GPSs </w:t>
      </w:r>
    </w:p>
    <w:p w14:paraId="53DBC81D" w14:textId="77777777" w:rsidR="00BF174F" w:rsidRPr="00C24001" w:rsidRDefault="00BF174F" w:rsidP="00BF174F">
      <w:pPr>
        <w:jc w:val="center"/>
        <w:rPr>
          <w:rFonts w:ascii="Times New Roman" w:hAnsi="Times New Roman" w:cs="Times New Roman"/>
          <w:b/>
          <w:u w:val="single"/>
        </w:rPr>
      </w:pPr>
      <w:r w:rsidRPr="00C24001">
        <w:rPr>
          <w:rFonts w:ascii="Times New Roman" w:hAnsi="Times New Roman" w:cs="Times New Roman"/>
          <w:b/>
          <w:u w:val="single"/>
        </w:rPr>
        <w:t xml:space="preserve">for each of the three standards chosen. </w:t>
      </w:r>
    </w:p>
    <w:p w14:paraId="3198F14E" w14:textId="77777777" w:rsidR="00BF174F" w:rsidRPr="00C24001" w:rsidRDefault="00BF174F" w:rsidP="00BF174F">
      <w:pPr>
        <w:jc w:val="center"/>
        <w:rPr>
          <w:rFonts w:ascii="Times New Roman" w:hAnsi="Times New Roman" w:cs="Times New Roman"/>
          <w:b/>
        </w:rPr>
      </w:pPr>
      <w:r w:rsidRPr="00C24001">
        <w:rPr>
          <w:rFonts w:ascii="Times New Roman" w:hAnsi="Times New Roman" w:cs="Times New Roman"/>
          <w:b/>
        </w:rPr>
        <w:t xml:space="preserve"> (Total of minimal of 9 documents from each course)</w:t>
      </w:r>
    </w:p>
    <w:p w14:paraId="536DFEF9" w14:textId="77777777" w:rsidR="00BF174F" w:rsidRPr="00C24001" w:rsidRDefault="00BF174F" w:rsidP="00BF174F">
      <w:pPr>
        <w:pStyle w:val="Default"/>
        <w:jc w:val="center"/>
        <w:rPr>
          <w:b/>
          <w:sz w:val="22"/>
          <w:szCs w:val="22"/>
        </w:rPr>
      </w:pPr>
      <w:r w:rsidRPr="00C24001">
        <w:rPr>
          <w:b/>
          <w:sz w:val="22"/>
          <w:szCs w:val="22"/>
          <w:highlight w:val="yellow"/>
        </w:rPr>
        <w:t>Highlight the Standards</w:t>
      </w:r>
      <w:r w:rsidRPr="00C24001">
        <w:rPr>
          <w:b/>
          <w:sz w:val="22"/>
          <w:szCs w:val="22"/>
        </w:rPr>
        <w:t xml:space="preserve"> (total of 3) you have Chosen (1</w:t>
      </w:r>
      <w:r w:rsidRPr="00C24001">
        <w:rPr>
          <w:b/>
          <w:sz w:val="22"/>
          <w:szCs w:val="22"/>
          <w:vertAlign w:val="superscript"/>
        </w:rPr>
        <w:t>st</w:t>
      </w:r>
      <w:r w:rsidRPr="00C24001">
        <w:rPr>
          <w:b/>
          <w:sz w:val="22"/>
          <w:szCs w:val="22"/>
        </w:rPr>
        <w:t xml:space="preserve"> of school year) to showcase</w:t>
      </w:r>
    </w:p>
    <w:p w14:paraId="3DDB74CB" w14:textId="77777777" w:rsidR="00BF174F" w:rsidRPr="00C24001" w:rsidRDefault="00BF174F" w:rsidP="00BF174F">
      <w:pPr>
        <w:pStyle w:val="Default"/>
        <w:jc w:val="center"/>
        <w:rPr>
          <w:b/>
          <w:sz w:val="22"/>
          <w:szCs w:val="22"/>
        </w:rPr>
      </w:pPr>
      <w:r w:rsidRPr="00C24001">
        <w:rPr>
          <w:b/>
          <w:sz w:val="22"/>
          <w:szCs w:val="22"/>
        </w:rPr>
        <w:t>and include the documentation needed.</w:t>
      </w:r>
    </w:p>
    <w:p w14:paraId="271C5D86" w14:textId="77777777" w:rsidR="00BF174F" w:rsidRPr="00C24001" w:rsidRDefault="00BF174F" w:rsidP="00BF174F">
      <w:pPr>
        <w:pStyle w:val="Default"/>
        <w:jc w:val="center"/>
        <w:rPr>
          <w:b/>
          <w:sz w:val="22"/>
          <w:szCs w:val="22"/>
        </w:rPr>
      </w:pPr>
    </w:p>
    <w:p w14:paraId="063CA5FD" w14:textId="77777777" w:rsidR="00BF174F" w:rsidRPr="00C24001" w:rsidRDefault="00BF174F" w:rsidP="00BF174F">
      <w:pPr>
        <w:pStyle w:val="Default"/>
        <w:jc w:val="center"/>
        <w:rPr>
          <w:b/>
          <w:sz w:val="22"/>
          <w:szCs w:val="22"/>
        </w:rPr>
      </w:pPr>
      <w:r w:rsidRPr="00C24001">
        <w:rPr>
          <w:b/>
          <w:sz w:val="22"/>
          <w:szCs w:val="22"/>
        </w:rPr>
        <w:t xml:space="preserve">To self-check your notebooks/files and for the Evaluators, use these forms:  </w:t>
      </w:r>
    </w:p>
    <w:p w14:paraId="5FB89940" w14:textId="0547E838" w:rsidR="00BF174F" w:rsidRPr="00C24001" w:rsidRDefault="00BF174F" w:rsidP="00BF174F">
      <w:pPr>
        <w:pStyle w:val="Default"/>
        <w:jc w:val="center"/>
        <w:rPr>
          <w:b/>
          <w:sz w:val="22"/>
          <w:szCs w:val="22"/>
        </w:rPr>
      </w:pPr>
      <w:r w:rsidRPr="00C24001">
        <w:rPr>
          <w:b/>
          <w:sz w:val="22"/>
          <w:szCs w:val="22"/>
        </w:rPr>
        <w:t>Use the 3 boxes to the left of the elements/substandards to note (check-</w:t>
      </w:r>
      <w:r w:rsidR="004426AE" w:rsidRPr="00C24001">
        <w:rPr>
          <w:b/>
          <w:sz w:val="22"/>
          <w:szCs w:val="22"/>
        </w:rPr>
        <w:t>off) that</w:t>
      </w:r>
      <w:r w:rsidRPr="00C24001">
        <w:rPr>
          <w:b/>
          <w:sz w:val="22"/>
          <w:szCs w:val="22"/>
        </w:rPr>
        <w:t xml:space="preserve"> a Lesson Plan, Student Work, and Student Evaluation are found in the notebook.  </w:t>
      </w:r>
      <w:r w:rsidRPr="00C24001">
        <w:rPr>
          <w:b/>
          <w:bCs/>
          <w:sz w:val="22"/>
          <w:szCs w:val="22"/>
        </w:rPr>
        <w:sym w:font="Times New Roman" w:char="F00B"/>
      </w:r>
      <w:r w:rsidRPr="00C24001">
        <w:rPr>
          <w:b/>
          <w:bCs/>
          <w:sz w:val="22"/>
          <w:szCs w:val="22"/>
        </w:rPr>
        <w:t xml:space="preserve"> </w:t>
      </w:r>
      <w:r w:rsidRPr="00C24001">
        <w:rPr>
          <w:b/>
          <w:bCs/>
          <w:sz w:val="22"/>
          <w:szCs w:val="22"/>
        </w:rPr>
        <w:sym w:font="Times New Roman" w:char="F00B"/>
      </w:r>
      <w:r w:rsidRPr="00C24001">
        <w:rPr>
          <w:b/>
          <w:bCs/>
          <w:sz w:val="22"/>
          <w:szCs w:val="22"/>
        </w:rPr>
        <w:t xml:space="preserve"> </w:t>
      </w:r>
      <w:r w:rsidRPr="00C24001">
        <w:rPr>
          <w:b/>
          <w:bCs/>
          <w:sz w:val="22"/>
          <w:szCs w:val="22"/>
        </w:rPr>
        <w:sym w:font="Times New Roman" w:char="F00B"/>
      </w:r>
    </w:p>
    <w:p w14:paraId="47DC0AE2" w14:textId="77777777" w:rsidR="00BF174F" w:rsidRPr="00C24001" w:rsidRDefault="00BF174F" w:rsidP="00BF174F">
      <w:pPr>
        <w:pStyle w:val="Default"/>
        <w:jc w:val="center"/>
        <w:rPr>
          <w:b/>
          <w:sz w:val="22"/>
          <w:szCs w:val="22"/>
        </w:rPr>
      </w:pPr>
    </w:p>
    <w:p w14:paraId="5F9A69C0" w14:textId="77777777" w:rsidR="00BF174F" w:rsidRPr="00C24001" w:rsidRDefault="00BF174F" w:rsidP="00BF174F">
      <w:pPr>
        <w:pStyle w:val="Default"/>
        <w:jc w:val="center"/>
        <w:rPr>
          <w:b/>
          <w:sz w:val="22"/>
          <w:szCs w:val="22"/>
        </w:rPr>
      </w:pPr>
      <w:r w:rsidRPr="00C24001">
        <w:rPr>
          <w:b/>
          <w:sz w:val="22"/>
          <w:szCs w:val="22"/>
        </w:rPr>
        <w:t xml:space="preserve">Then if all are noted/seen, then check the one box showing that all substandards as listed were found on the Lesson Plan(s); all substandards shown for Student Activities; and all substandards shown for the Student Evaluation used. </w:t>
      </w:r>
    </w:p>
    <w:p w14:paraId="41D7C8EF" w14:textId="77777777" w:rsidR="00BF174F" w:rsidRPr="00C24001" w:rsidRDefault="00BF174F" w:rsidP="00BF174F">
      <w:pPr>
        <w:pStyle w:val="Default"/>
        <w:jc w:val="center"/>
        <w:rPr>
          <w:b/>
          <w:sz w:val="22"/>
          <w:szCs w:val="22"/>
        </w:rPr>
      </w:pPr>
      <w:r w:rsidRPr="00C24001">
        <w:rPr>
          <w:b/>
          <w:sz w:val="22"/>
          <w:szCs w:val="22"/>
        </w:rPr>
        <w:t xml:space="preserve">All aligning with the GPS and elements/substandards. See below.  </w:t>
      </w:r>
    </w:p>
    <w:p w14:paraId="0E445F08" w14:textId="77777777" w:rsidR="00BF174F" w:rsidRPr="00C24001" w:rsidRDefault="00BF174F" w:rsidP="00BF174F">
      <w:pPr>
        <w:pStyle w:val="Default"/>
        <w:jc w:val="center"/>
        <w:rPr>
          <w:b/>
          <w:sz w:val="28"/>
          <w:szCs w:val="28"/>
        </w:rPr>
      </w:pPr>
    </w:p>
    <w:p w14:paraId="6FFE6017" w14:textId="68A639D2" w:rsidR="00BF174F" w:rsidRPr="00C24001" w:rsidRDefault="00816DE5" w:rsidP="00BF174F">
      <w:pPr>
        <w:tabs>
          <w:tab w:val="left" w:pos="522"/>
        </w:tabs>
        <w:rPr>
          <w:rFonts w:ascii="Times New Roman" w:hAnsi="Times New Roman" w:cs="Times New Roman"/>
          <w:b/>
          <w:sz w:val="24"/>
          <w:szCs w:val="24"/>
        </w:rPr>
      </w:pPr>
      <w:r w:rsidRPr="00C24001">
        <w:rPr>
          <w:rFonts w:ascii="Times New Roman" w:hAnsi="Times New Roman" w:cs="Times New Roman"/>
          <w:b/>
          <w:sz w:val="24"/>
          <w:szCs w:val="24"/>
        </w:rPr>
        <w:fldChar w:fldCharType="begin">
          <w:ffData>
            <w:name w:val="Check1"/>
            <w:enabled/>
            <w:calcOnExit w:val="0"/>
            <w:checkBox>
              <w:sizeAuto/>
              <w:default w:val="0"/>
            </w:checkBox>
          </w:ffData>
        </w:fldChar>
      </w:r>
      <w:r w:rsidR="00BF174F" w:rsidRPr="00C24001">
        <w:rPr>
          <w:rFonts w:ascii="Times New Roman" w:hAnsi="Times New Roman" w:cs="Times New Roman"/>
          <w:b/>
          <w:sz w:val="24"/>
          <w:szCs w:val="24"/>
        </w:rPr>
        <w:instrText xml:space="preserve"> FORMCHECKBOX </w:instrText>
      </w:r>
      <w:r w:rsidR="0095555B">
        <w:rPr>
          <w:rFonts w:ascii="Times New Roman" w:hAnsi="Times New Roman" w:cs="Times New Roman"/>
          <w:b/>
          <w:sz w:val="24"/>
          <w:szCs w:val="24"/>
        </w:rPr>
      </w:r>
      <w:r w:rsidR="0095555B">
        <w:rPr>
          <w:rFonts w:ascii="Times New Roman" w:hAnsi="Times New Roman" w:cs="Times New Roman"/>
          <w:b/>
          <w:sz w:val="24"/>
          <w:szCs w:val="24"/>
        </w:rPr>
        <w:fldChar w:fldCharType="separate"/>
      </w:r>
      <w:r w:rsidRPr="00C24001">
        <w:rPr>
          <w:rFonts w:ascii="Times New Roman" w:hAnsi="Times New Roman" w:cs="Times New Roman"/>
          <w:b/>
          <w:sz w:val="24"/>
          <w:szCs w:val="24"/>
        </w:rPr>
        <w:fldChar w:fldCharType="end"/>
      </w:r>
      <w:r w:rsidR="00BF174F" w:rsidRPr="00C24001">
        <w:rPr>
          <w:rFonts w:ascii="Times New Roman" w:hAnsi="Times New Roman" w:cs="Times New Roman"/>
          <w:b/>
          <w:sz w:val="24"/>
          <w:szCs w:val="24"/>
        </w:rPr>
        <w:t xml:space="preserve">  </w:t>
      </w:r>
      <w:r w:rsidR="00BF174F" w:rsidRPr="00C24001">
        <w:rPr>
          <w:rFonts w:ascii="Times New Roman" w:hAnsi="Times New Roman" w:cs="Times New Roman"/>
          <w:b/>
          <w:sz w:val="24"/>
          <w:szCs w:val="24"/>
        </w:rPr>
        <w:tab/>
        <w:t xml:space="preserve">Lesson </w:t>
      </w:r>
      <w:r w:rsidR="004426AE">
        <w:rPr>
          <w:rFonts w:ascii="Times New Roman" w:hAnsi="Times New Roman" w:cs="Times New Roman"/>
          <w:b/>
          <w:sz w:val="24"/>
          <w:szCs w:val="24"/>
        </w:rPr>
        <w:t>Plan (</w:t>
      </w:r>
      <w:r w:rsidR="00BF174F" w:rsidRPr="00C24001">
        <w:rPr>
          <w:rFonts w:ascii="Times New Roman" w:hAnsi="Times New Roman" w:cs="Times New Roman"/>
          <w:b/>
          <w:sz w:val="24"/>
          <w:szCs w:val="24"/>
        </w:rPr>
        <w:t>All standards listed)</w:t>
      </w:r>
    </w:p>
    <w:p w14:paraId="0CB93650" w14:textId="77777777" w:rsidR="00BF174F" w:rsidRPr="00C24001" w:rsidRDefault="00BF174F" w:rsidP="00BF174F">
      <w:pPr>
        <w:tabs>
          <w:tab w:val="left" w:pos="522"/>
        </w:tabs>
        <w:rPr>
          <w:rFonts w:ascii="Times New Roman" w:hAnsi="Times New Roman" w:cs="Times New Roman"/>
          <w:b/>
          <w:sz w:val="24"/>
          <w:szCs w:val="24"/>
        </w:rPr>
      </w:pPr>
    </w:p>
    <w:p w14:paraId="38655A87" w14:textId="5E08E0A9" w:rsidR="00BF174F" w:rsidRPr="00C24001" w:rsidRDefault="00816DE5" w:rsidP="00BF174F">
      <w:pPr>
        <w:tabs>
          <w:tab w:val="left" w:pos="522"/>
        </w:tabs>
        <w:rPr>
          <w:rFonts w:ascii="Times New Roman" w:hAnsi="Times New Roman" w:cs="Times New Roman"/>
          <w:b/>
          <w:sz w:val="24"/>
          <w:szCs w:val="24"/>
        </w:rPr>
      </w:pPr>
      <w:r w:rsidRPr="00C24001">
        <w:rPr>
          <w:rFonts w:ascii="Times New Roman" w:hAnsi="Times New Roman" w:cs="Times New Roman"/>
          <w:b/>
          <w:sz w:val="24"/>
          <w:szCs w:val="24"/>
        </w:rPr>
        <w:fldChar w:fldCharType="begin">
          <w:ffData>
            <w:name w:val="Check2"/>
            <w:enabled/>
            <w:calcOnExit w:val="0"/>
            <w:checkBox>
              <w:sizeAuto/>
              <w:default w:val="0"/>
            </w:checkBox>
          </w:ffData>
        </w:fldChar>
      </w:r>
      <w:r w:rsidR="00BF174F" w:rsidRPr="00C24001">
        <w:rPr>
          <w:rFonts w:ascii="Times New Roman" w:hAnsi="Times New Roman" w:cs="Times New Roman"/>
          <w:b/>
          <w:sz w:val="24"/>
          <w:szCs w:val="24"/>
        </w:rPr>
        <w:instrText xml:space="preserve"> FORMCHECKBOX </w:instrText>
      </w:r>
      <w:r w:rsidR="0095555B">
        <w:rPr>
          <w:rFonts w:ascii="Times New Roman" w:hAnsi="Times New Roman" w:cs="Times New Roman"/>
          <w:b/>
          <w:sz w:val="24"/>
          <w:szCs w:val="24"/>
        </w:rPr>
      </w:r>
      <w:r w:rsidR="0095555B">
        <w:rPr>
          <w:rFonts w:ascii="Times New Roman" w:hAnsi="Times New Roman" w:cs="Times New Roman"/>
          <w:b/>
          <w:sz w:val="24"/>
          <w:szCs w:val="24"/>
        </w:rPr>
        <w:fldChar w:fldCharType="separate"/>
      </w:r>
      <w:r w:rsidRPr="00C24001">
        <w:rPr>
          <w:rFonts w:ascii="Times New Roman" w:hAnsi="Times New Roman" w:cs="Times New Roman"/>
          <w:b/>
          <w:sz w:val="24"/>
          <w:szCs w:val="24"/>
        </w:rPr>
        <w:fldChar w:fldCharType="end"/>
      </w:r>
      <w:r w:rsidR="00BF174F" w:rsidRPr="00C24001">
        <w:rPr>
          <w:rFonts w:ascii="Times New Roman" w:hAnsi="Times New Roman" w:cs="Times New Roman"/>
          <w:b/>
          <w:sz w:val="24"/>
          <w:szCs w:val="24"/>
        </w:rPr>
        <w:t xml:space="preserve">  </w:t>
      </w:r>
      <w:r w:rsidR="00BF174F" w:rsidRPr="00C24001">
        <w:rPr>
          <w:rFonts w:ascii="Times New Roman" w:hAnsi="Times New Roman" w:cs="Times New Roman"/>
          <w:b/>
          <w:sz w:val="24"/>
          <w:szCs w:val="24"/>
        </w:rPr>
        <w:tab/>
        <w:t xml:space="preserve">Completed Student Work </w:t>
      </w:r>
      <w:r w:rsidR="004426AE">
        <w:rPr>
          <w:rFonts w:ascii="Times New Roman" w:hAnsi="Times New Roman" w:cs="Times New Roman"/>
          <w:b/>
          <w:sz w:val="24"/>
          <w:szCs w:val="24"/>
        </w:rPr>
        <w:t>noted (</w:t>
      </w:r>
      <w:r w:rsidR="00BF174F" w:rsidRPr="00C24001">
        <w:rPr>
          <w:rFonts w:ascii="Times New Roman" w:hAnsi="Times New Roman" w:cs="Times New Roman"/>
          <w:b/>
          <w:sz w:val="24"/>
          <w:szCs w:val="24"/>
        </w:rPr>
        <w:t>All standards addressed as listed)</w:t>
      </w:r>
    </w:p>
    <w:p w14:paraId="234EC11D" w14:textId="77777777" w:rsidR="00BF174F" w:rsidRPr="00C24001" w:rsidRDefault="00BF174F" w:rsidP="00BF174F">
      <w:pPr>
        <w:tabs>
          <w:tab w:val="left" w:pos="522"/>
        </w:tabs>
        <w:rPr>
          <w:rFonts w:ascii="Times New Roman" w:hAnsi="Times New Roman" w:cs="Times New Roman"/>
          <w:b/>
          <w:sz w:val="24"/>
          <w:szCs w:val="24"/>
        </w:rPr>
      </w:pPr>
    </w:p>
    <w:p w14:paraId="1F5347BC" w14:textId="77777777" w:rsidR="00BF174F" w:rsidRPr="00C24001" w:rsidRDefault="00816DE5" w:rsidP="00BF174F">
      <w:pPr>
        <w:pStyle w:val="Default"/>
        <w:rPr>
          <w:b/>
          <w:sz w:val="28"/>
          <w:szCs w:val="28"/>
        </w:rPr>
      </w:pPr>
      <w:r w:rsidRPr="00C24001">
        <w:rPr>
          <w:b/>
        </w:rPr>
        <w:fldChar w:fldCharType="begin">
          <w:ffData>
            <w:name w:val="Check3"/>
            <w:enabled/>
            <w:calcOnExit w:val="0"/>
            <w:checkBox>
              <w:sizeAuto/>
              <w:default w:val="0"/>
            </w:checkBox>
          </w:ffData>
        </w:fldChar>
      </w:r>
      <w:r w:rsidR="00BF174F" w:rsidRPr="00C24001">
        <w:rPr>
          <w:b/>
        </w:rPr>
        <w:instrText xml:space="preserve"> FORMCHECKBOX </w:instrText>
      </w:r>
      <w:r w:rsidR="0095555B">
        <w:rPr>
          <w:b/>
        </w:rPr>
      </w:r>
      <w:r w:rsidR="0095555B">
        <w:rPr>
          <w:b/>
        </w:rPr>
        <w:fldChar w:fldCharType="separate"/>
      </w:r>
      <w:r w:rsidRPr="00C24001">
        <w:rPr>
          <w:b/>
        </w:rPr>
        <w:fldChar w:fldCharType="end"/>
      </w:r>
      <w:r w:rsidR="00BF174F" w:rsidRPr="00C24001">
        <w:rPr>
          <w:b/>
        </w:rPr>
        <w:t xml:space="preserve">     Completed Student Evaluation forms noted (All standards addressed as listed</w:t>
      </w:r>
      <w:r w:rsidR="00BF174F" w:rsidRPr="00C24001">
        <w:rPr>
          <w:b/>
          <w:sz w:val="28"/>
          <w:szCs w:val="28"/>
        </w:rPr>
        <w:t xml:space="preserve">  </w:t>
      </w:r>
    </w:p>
    <w:p w14:paraId="58F3B4BD" w14:textId="77777777" w:rsidR="00BF174F" w:rsidRDefault="00BF174F">
      <w:pPr>
        <w:rPr>
          <w:rFonts w:ascii="Times New Roman" w:eastAsia="Arial" w:hAnsi="Times New Roman" w:cs="Times New Roman"/>
          <w:b/>
          <w:bCs/>
          <w:sz w:val="24"/>
          <w:szCs w:val="24"/>
        </w:rPr>
      </w:pPr>
      <w:r>
        <w:rPr>
          <w:rFonts w:ascii="Times New Roman" w:hAnsi="Times New Roman" w:cs="Times New Roman"/>
        </w:rPr>
        <w:br w:type="page"/>
      </w:r>
    </w:p>
    <w:p w14:paraId="18698E67" w14:textId="77777777" w:rsidR="00BF174F" w:rsidRPr="00BF174F" w:rsidRDefault="00BF174F">
      <w:pPr>
        <w:pStyle w:val="Heading2"/>
        <w:ind w:right="263"/>
        <w:rPr>
          <w:rFonts w:ascii="Times New Roman" w:hAnsi="Times New Roman" w:cs="Times New Roman"/>
        </w:rPr>
      </w:pPr>
    </w:p>
    <w:p w14:paraId="2488D3CC" w14:textId="77777777" w:rsidR="00BF174F" w:rsidRDefault="00BF174F">
      <w:pPr>
        <w:pStyle w:val="Heading2"/>
        <w:ind w:right="263"/>
      </w:pPr>
    </w:p>
    <w:p w14:paraId="3031EC70" w14:textId="77777777" w:rsidR="00A0607C" w:rsidRPr="00BF174F" w:rsidRDefault="00EC78EB">
      <w:pPr>
        <w:pStyle w:val="Heading2"/>
        <w:ind w:right="263"/>
        <w:rPr>
          <w:rFonts w:ascii="Times New Roman" w:hAnsi="Times New Roman" w:cs="Times New Roman"/>
          <w:b w:val="0"/>
          <w:bCs w:val="0"/>
        </w:rPr>
      </w:pPr>
      <w:r w:rsidRPr="00BF174F">
        <w:rPr>
          <w:rFonts w:ascii="Times New Roman" w:hAnsi="Times New Roman" w:cs="Times New Roman"/>
        </w:rPr>
        <w:t>Course</w:t>
      </w:r>
      <w:r w:rsidRPr="00BF174F">
        <w:rPr>
          <w:rFonts w:ascii="Times New Roman" w:hAnsi="Times New Roman" w:cs="Times New Roman"/>
          <w:spacing w:val="-10"/>
        </w:rPr>
        <w:t xml:space="preserve"> </w:t>
      </w:r>
      <w:r w:rsidRPr="00BF174F">
        <w:rPr>
          <w:rFonts w:ascii="Times New Roman" w:hAnsi="Times New Roman" w:cs="Times New Roman"/>
        </w:rPr>
        <w:t>Description:</w:t>
      </w:r>
    </w:p>
    <w:p w14:paraId="0648486D" w14:textId="77777777" w:rsidR="00A0607C" w:rsidRDefault="00EC78EB">
      <w:pPr>
        <w:pStyle w:val="BodyText"/>
        <w:spacing w:before="2"/>
        <w:ind w:left="203" w:right="263" w:firstLine="0"/>
      </w:pPr>
      <w:r>
        <w:t>This course is designed to help students become prepared for the phlebotomy technician certification exam, upon completion of all required components. Topics covered in this course include employability skills, careers, terminology and equipment, safety and compliance, quality assurance, site-specific anatomy, patient preparation for venipuncture, performing of venipuncture, and special processing and transport. During this course, simulated venipuncture may be performed. However, for national certification, live sticks are required. If school systems choose not to allow live sticks during this course, the certifying agencies may allow a</w:t>
      </w:r>
      <w:r>
        <w:rPr>
          <w:spacing w:val="-30"/>
        </w:rPr>
        <w:t xml:space="preserve"> </w:t>
      </w:r>
      <w:r>
        <w:t>provisional certification with the live stick requirement being completed after high school graduation. The pre-requisites for this course are Introduction to Healthcare and Essentials of</w:t>
      </w:r>
      <w:r>
        <w:rPr>
          <w:spacing w:val="-19"/>
        </w:rPr>
        <w:t xml:space="preserve"> </w:t>
      </w:r>
      <w:r>
        <w:t>Healthcare.</w:t>
      </w:r>
    </w:p>
    <w:p w14:paraId="1E0F38DE" w14:textId="77777777" w:rsidR="00AD2585" w:rsidRDefault="00AD2585">
      <w:pPr>
        <w:rPr>
          <w:rFonts w:ascii="Arial" w:eastAsia="Arial" w:hAnsi="Arial" w:cs="Arial"/>
          <w:sz w:val="16"/>
          <w:szCs w:val="16"/>
        </w:rPr>
      </w:pPr>
      <w:r>
        <w:rPr>
          <w:rFonts w:ascii="Arial" w:eastAsia="Arial" w:hAnsi="Arial" w:cs="Arial"/>
          <w:sz w:val="16"/>
          <w:szCs w:val="16"/>
        </w:rPr>
        <w:br w:type="page"/>
      </w:r>
    </w:p>
    <w:p w14:paraId="49056A20" w14:textId="77777777" w:rsidR="00A0607C" w:rsidRDefault="00A0607C">
      <w:pPr>
        <w:spacing w:before="4"/>
        <w:rPr>
          <w:rFonts w:ascii="Arial" w:eastAsia="Arial" w:hAnsi="Arial" w:cs="Arial"/>
          <w:sz w:val="16"/>
          <w:szCs w:val="16"/>
        </w:rPr>
      </w:pPr>
    </w:p>
    <w:p w14:paraId="6FC5206B" w14:textId="77777777" w:rsidR="00A0607C" w:rsidRDefault="00EC78E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78799E0E" w14:textId="77777777" w:rsidR="00A0607C" w:rsidRDefault="00EC78EB">
      <w:pPr>
        <w:pStyle w:val="Heading3"/>
        <w:spacing w:before="10"/>
        <w:ind w:left="224" w:right="263"/>
        <w:rPr>
          <w:b w:val="0"/>
          <w:bCs w:val="0"/>
        </w:rPr>
      </w:pPr>
      <w:r>
        <w:t>HS-DP-1</w:t>
      </w:r>
    </w:p>
    <w:p w14:paraId="6CB18295" w14:textId="77777777" w:rsidR="00A0607C" w:rsidRDefault="00EC78EB">
      <w:pPr>
        <w:spacing w:before="1"/>
        <w:ind w:left="224" w:right="263"/>
        <w:rPr>
          <w:rFonts w:ascii="Arial" w:eastAsia="Arial" w:hAnsi="Arial" w:cs="Arial"/>
        </w:rPr>
      </w:pPr>
      <w:r>
        <w:rPr>
          <w:rFonts w:ascii="Arial"/>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Pr>
          <w:rFonts w:ascii="Arial"/>
          <w:spacing w:val="-35"/>
        </w:rPr>
        <w:t xml:space="preserve"> </w:t>
      </w:r>
      <w:r>
        <w:rPr>
          <w:rFonts w:ascii="Arial"/>
        </w:rPr>
        <w:t>concept.</w:t>
      </w:r>
    </w:p>
    <w:p w14:paraId="70EB85F0" w14:textId="77777777" w:rsidR="00A0607C" w:rsidRDefault="00A0607C">
      <w:pPr>
        <w:spacing w:before="9"/>
        <w:rPr>
          <w:rFonts w:ascii="Arial" w:eastAsia="Arial" w:hAnsi="Arial" w:cs="Arial"/>
          <w:sz w:val="19"/>
          <w:szCs w:val="19"/>
        </w:rPr>
      </w:pPr>
    </w:p>
    <w:p w14:paraId="167E331D" w14:textId="77777777" w:rsidR="00A0607C" w:rsidRDefault="00EC78EB">
      <w:pPr>
        <w:ind w:left="224" w:right="263"/>
        <w:rPr>
          <w:rFonts w:ascii="Arial" w:eastAsia="Arial" w:hAnsi="Arial" w:cs="Arial"/>
          <w:sz w:val="24"/>
          <w:szCs w:val="24"/>
        </w:rPr>
      </w:pPr>
      <w:r>
        <w:rPr>
          <w:rFonts w:ascii="Arial"/>
          <w:b/>
          <w:sz w:val="24"/>
        </w:rPr>
        <w:t>Standard: Demonstrate employability skills required by business and</w:t>
      </w:r>
      <w:r>
        <w:rPr>
          <w:rFonts w:ascii="Arial"/>
          <w:b/>
          <w:spacing w:val="19"/>
          <w:sz w:val="24"/>
        </w:rPr>
        <w:t xml:space="preserve"> </w:t>
      </w:r>
      <w:r>
        <w:rPr>
          <w:rFonts w:ascii="Arial"/>
          <w:b/>
          <w:sz w:val="24"/>
        </w:rPr>
        <w:t>industry.</w:t>
      </w:r>
    </w:p>
    <w:p w14:paraId="027B9ACF" w14:textId="77777777" w:rsidR="00A0607C" w:rsidRDefault="00EC78EB">
      <w:pPr>
        <w:spacing w:before="2" w:line="252" w:lineRule="exact"/>
        <w:ind w:left="224" w:right="263"/>
        <w:rPr>
          <w:rFonts w:ascii="Arial" w:eastAsia="Arial" w:hAnsi="Arial" w:cs="Arial"/>
        </w:rPr>
      </w:pPr>
      <w:r>
        <w:rPr>
          <w:rFonts w:ascii="Arial"/>
        </w:rPr>
        <w:t>The following elements should be integrated throughout the content of this</w:t>
      </w:r>
      <w:r>
        <w:rPr>
          <w:rFonts w:ascii="Arial"/>
          <w:spacing w:val="-34"/>
        </w:rPr>
        <w:t xml:space="preserve"> </w:t>
      </w:r>
      <w:r>
        <w:rPr>
          <w:rFonts w:ascii="Arial"/>
        </w:rPr>
        <w:t>course.</w:t>
      </w:r>
    </w:p>
    <w:p w14:paraId="5AEE9E4F" w14:textId="77777777" w:rsidR="00A0607C" w:rsidRDefault="00EC78EB">
      <w:pPr>
        <w:pStyle w:val="ListParagraph"/>
        <w:numPr>
          <w:ilvl w:val="1"/>
          <w:numId w:val="14"/>
        </w:numPr>
        <w:tabs>
          <w:tab w:val="left" w:pos="857"/>
        </w:tabs>
        <w:spacing w:after="5" w:line="252" w:lineRule="exact"/>
        <w:ind w:hanging="492"/>
        <w:jc w:val="left"/>
        <w:rPr>
          <w:rFonts w:ascii="Times New Roman" w:eastAsia="Times New Roman" w:hAnsi="Times New Roman" w:cs="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A0607C" w14:paraId="1E31AFF0"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F3C35DD" w14:textId="77777777" w:rsidR="00A0607C" w:rsidRDefault="00EC78EB">
            <w:pPr>
              <w:pStyle w:val="TableParagraph"/>
              <w:ind w:left="470" w:right="106" w:hanging="363"/>
              <w:rPr>
                <w:rFonts w:ascii="Times New Roman" w:eastAsia="Times New Roman" w:hAnsi="Times New Roman" w:cs="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3EB1EC1" w14:textId="77777777" w:rsidR="00A0607C" w:rsidRDefault="00EC78EB">
            <w:pPr>
              <w:pStyle w:val="TableParagraph"/>
              <w:ind w:left="275" w:right="274" w:firstLine="45"/>
              <w:rPr>
                <w:rFonts w:ascii="Times New Roman" w:eastAsia="Times New Roman" w:hAnsi="Times New Roman" w:cs="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3E077FD2" w14:textId="77777777" w:rsidR="00A0607C" w:rsidRDefault="00EC78EB">
            <w:pPr>
              <w:pStyle w:val="TableParagraph"/>
              <w:ind w:left="131" w:right="127" w:firstLine="122"/>
              <w:rPr>
                <w:rFonts w:ascii="Times New Roman" w:eastAsia="Times New Roman" w:hAnsi="Times New Roman" w:cs="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0BF6D7C" w14:textId="77777777" w:rsidR="00A0607C" w:rsidRDefault="00EC78EB">
            <w:pPr>
              <w:pStyle w:val="TableParagraph"/>
              <w:ind w:left="811" w:right="212" w:hanging="598"/>
              <w:rPr>
                <w:rFonts w:ascii="Times New Roman" w:eastAsia="Times New Roman" w:hAnsi="Times New Roman" w:cs="Times New Roman"/>
                <w:sz w:val="21"/>
                <w:szCs w:val="21"/>
              </w:rPr>
            </w:pPr>
            <w:r>
              <w:rPr>
                <w:rFonts w:ascii="Times New Roman"/>
                <w:b/>
                <w:sz w:val="21"/>
              </w:rPr>
              <w:t xml:space="preserve">Communicating </w:t>
            </w:r>
            <w:proofErr w:type="gramStart"/>
            <w:r>
              <w:rPr>
                <w:rFonts w:ascii="Times New Roman"/>
                <w:b/>
                <w:sz w:val="21"/>
              </w:rPr>
              <w:t>At</w:t>
            </w:r>
            <w:proofErr w:type="gramEnd"/>
            <w:r>
              <w:rPr>
                <w:rFonts w:ascii="Times New Roman"/>
                <w:b/>
                <w:sz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AD811DB"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Listening</w:t>
            </w:r>
          </w:p>
        </w:tc>
      </w:tr>
      <w:tr w:rsidR="00A0607C" w14:paraId="37090701"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337588F" w14:textId="77777777" w:rsidR="00A0607C" w:rsidRDefault="00EC78EB">
            <w:pPr>
              <w:pStyle w:val="TableParagraph"/>
              <w:ind w:left="439" w:right="214" w:hanging="221"/>
              <w:rPr>
                <w:rFonts w:ascii="Times New Roman" w:eastAsia="Times New Roman" w:hAnsi="Times New Roman" w:cs="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2D4D6601" w14:textId="77777777" w:rsidR="00A0607C" w:rsidRDefault="00EC78EB">
            <w:pPr>
              <w:pStyle w:val="TableParagraph"/>
              <w:ind w:left="383" w:right="381" w:firstLine="156"/>
              <w:rPr>
                <w:rFonts w:ascii="Times New Roman" w:eastAsia="Times New Roman" w:hAnsi="Times New Roman" w:cs="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0D4EF82D"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29939896" w14:textId="77777777" w:rsidR="00A0607C" w:rsidRDefault="00EC78EB">
            <w:pPr>
              <w:pStyle w:val="TableParagraph"/>
              <w:ind w:left="153" w:right="113" w:firstLine="499"/>
              <w:rPr>
                <w:rFonts w:ascii="Times New Roman" w:eastAsia="Times New Roman" w:hAnsi="Times New Roman" w:cs="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E517BD9" w14:textId="77777777" w:rsidR="00A0607C" w:rsidRDefault="00EC78EB">
            <w:pPr>
              <w:pStyle w:val="TableParagraph"/>
              <w:ind w:left="467" w:right="204" w:hanging="262"/>
              <w:rPr>
                <w:rFonts w:ascii="Times New Roman" w:eastAsia="Times New Roman" w:hAnsi="Times New Roman" w:cs="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A0607C" w14:paraId="353CBA30"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05E7CAA" w14:textId="77777777" w:rsidR="00A0607C" w:rsidRDefault="00EC78EB">
            <w:pPr>
              <w:pStyle w:val="TableParagraph"/>
              <w:ind w:left="335" w:right="214" w:hanging="118"/>
              <w:rPr>
                <w:rFonts w:ascii="Times New Roman" w:eastAsia="Times New Roman" w:hAnsi="Times New Roman" w:cs="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73E174A6" w14:textId="77777777" w:rsidR="00A0607C" w:rsidRDefault="00EC78EB">
            <w:pPr>
              <w:pStyle w:val="TableParagraph"/>
              <w:ind w:left="407" w:right="247" w:hanging="159"/>
              <w:rPr>
                <w:rFonts w:ascii="Times New Roman" w:eastAsia="Times New Roman" w:hAnsi="Times New Roman" w:cs="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B44FDEA"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10CDCC5B" w14:textId="77777777" w:rsidR="00A0607C" w:rsidRDefault="00EC78EB">
            <w:pPr>
              <w:pStyle w:val="TableParagraph"/>
              <w:ind w:left="419" w:right="377" w:firstLine="79"/>
              <w:rPr>
                <w:rFonts w:ascii="Times New Roman" w:eastAsia="Times New Roman" w:hAnsi="Times New Roman" w:cs="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2258A7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A0607C" w14:paraId="16AFA465"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5BF928F" w14:textId="77777777" w:rsidR="00A0607C" w:rsidRDefault="00EC78EB">
            <w:pPr>
              <w:pStyle w:val="TableParagraph"/>
              <w:ind w:left="388" w:right="214" w:hanging="171"/>
              <w:rPr>
                <w:rFonts w:ascii="Times New Roman" w:eastAsia="Times New Roman" w:hAnsi="Times New Roman" w:cs="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16670F5" w14:textId="77777777" w:rsidR="00A0607C" w:rsidRDefault="00EC78EB">
            <w:pPr>
              <w:pStyle w:val="TableParagraph"/>
              <w:ind w:left="321" w:right="322" w:firstLine="158"/>
              <w:rPr>
                <w:rFonts w:ascii="Times New Roman" w:eastAsia="Times New Roman" w:hAnsi="Times New Roman" w:cs="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2084E54"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73B1D8DC" w14:textId="77777777" w:rsidR="00A0607C" w:rsidRDefault="00EC78EB">
            <w:pPr>
              <w:pStyle w:val="TableParagraph"/>
              <w:ind w:left="419" w:right="321" w:hanging="56"/>
              <w:rPr>
                <w:rFonts w:ascii="Times New Roman" w:eastAsia="Times New Roman" w:hAnsi="Times New Roman" w:cs="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8D962CA" w14:textId="77777777" w:rsidR="00A0607C" w:rsidRDefault="00EC78EB">
            <w:pPr>
              <w:pStyle w:val="TableParagraph"/>
              <w:ind w:left="355" w:right="318" w:hanging="34"/>
              <w:rPr>
                <w:rFonts w:ascii="Times New Roman" w:eastAsia="Times New Roman" w:hAnsi="Times New Roman" w:cs="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A0607C" w14:paraId="19217DF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B427554" w14:textId="77777777" w:rsidR="00A0607C" w:rsidRDefault="00EC78EB">
            <w:pPr>
              <w:pStyle w:val="TableParagraph"/>
              <w:spacing w:line="237" w:lineRule="auto"/>
              <w:ind w:left="487" w:right="214" w:hanging="269"/>
              <w:rPr>
                <w:rFonts w:ascii="Times New Roman" w:eastAsia="Times New Roman" w:hAnsi="Times New Roman" w:cs="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F9C1205" w14:textId="77777777" w:rsidR="00A0607C" w:rsidRDefault="00EC78EB">
            <w:pPr>
              <w:pStyle w:val="TableParagraph"/>
              <w:spacing w:line="235" w:lineRule="exact"/>
              <w:ind w:left="184"/>
              <w:rPr>
                <w:rFonts w:ascii="Times New Roman" w:eastAsia="Times New Roman" w:hAnsi="Times New Roman" w:cs="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16C496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42497499" w14:textId="77777777" w:rsidR="00A0607C" w:rsidRDefault="00EC78EB">
            <w:pPr>
              <w:pStyle w:val="TableParagraph"/>
              <w:spacing w:line="237" w:lineRule="auto"/>
              <w:ind w:left="856" w:right="196" w:hanging="615"/>
              <w:rPr>
                <w:rFonts w:ascii="Times New Roman" w:eastAsia="Times New Roman" w:hAnsi="Times New Roman" w:cs="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170AEC8C" w14:textId="77777777" w:rsidR="00A0607C" w:rsidRDefault="00EC78EB">
            <w:pPr>
              <w:pStyle w:val="TableParagraph"/>
              <w:spacing w:line="237" w:lineRule="auto"/>
              <w:ind w:left="218" w:right="216" w:firstLine="201"/>
              <w:rPr>
                <w:rFonts w:ascii="Times New Roman" w:eastAsia="Times New Roman" w:hAnsi="Times New Roman" w:cs="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A0607C" w14:paraId="0469D2FD"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4EA5508"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1CCCE7C1" w14:textId="77777777" w:rsidR="00A0607C" w:rsidRDefault="00EC78EB">
            <w:pPr>
              <w:pStyle w:val="TableParagraph"/>
              <w:ind w:left="259" w:right="256" w:firstLine="333"/>
              <w:rPr>
                <w:rFonts w:ascii="Times New Roman" w:eastAsia="Times New Roman" w:hAnsi="Times New Roman" w:cs="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BE39467"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64C12395" w14:textId="77777777" w:rsidR="00A0607C" w:rsidRDefault="00EC78EB">
            <w:pPr>
              <w:pStyle w:val="TableParagraph"/>
              <w:spacing w:line="235" w:lineRule="exact"/>
              <w:ind w:left="256"/>
              <w:rPr>
                <w:rFonts w:ascii="Times New Roman" w:eastAsia="Times New Roman" w:hAnsi="Times New Roman" w:cs="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07F082F" w14:textId="77777777" w:rsidR="00A0607C" w:rsidRDefault="00EC78EB">
            <w:pPr>
              <w:pStyle w:val="TableParagraph"/>
              <w:ind w:left="587" w:right="352" w:hanging="236"/>
              <w:rPr>
                <w:rFonts w:ascii="Times New Roman" w:eastAsia="Times New Roman" w:hAnsi="Times New Roman" w:cs="Times New Roman"/>
                <w:sz w:val="21"/>
                <w:szCs w:val="21"/>
              </w:rPr>
            </w:pPr>
            <w:r>
              <w:rPr>
                <w:rFonts w:ascii="Times New Roman"/>
                <w:sz w:val="21"/>
              </w:rPr>
              <w:t>Show You Are Listening</w:t>
            </w:r>
          </w:p>
        </w:tc>
      </w:tr>
      <w:tr w:rsidR="00A0607C" w14:paraId="766757C1"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ACFD434"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420CB3BF" w14:textId="77777777" w:rsidR="00A0607C" w:rsidRDefault="00EC78EB">
            <w:pPr>
              <w:pStyle w:val="TableParagraph"/>
              <w:ind w:left="259" w:right="255" w:firstLine="333"/>
              <w:rPr>
                <w:rFonts w:ascii="Times New Roman" w:eastAsia="Times New Roman" w:hAnsi="Times New Roman" w:cs="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C586CBE"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6750A45D" w14:textId="77777777" w:rsidR="00A0607C" w:rsidRDefault="00EC78EB">
            <w:pPr>
              <w:pStyle w:val="TableParagraph"/>
              <w:ind w:left="693" w:right="129" w:hanging="519"/>
              <w:rPr>
                <w:rFonts w:ascii="Times New Roman" w:eastAsia="Times New Roman" w:hAnsi="Times New Roman" w:cs="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1BBE80F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A0607C" w14:paraId="3E4636CF" w14:textId="777777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759E6BE4"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599DEF81"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AFA1470"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6EEC7BC"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11712FDF"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A0607C" w14:paraId="3FBD9F97"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B170E7"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0450F42"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7467196F"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3247BBF3"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5022E7A" w14:textId="77777777" w:rsidR="00A0607C" w:rsidRDefault="00EC78EB">
            <w:pPr>
              <w:pStyle w:val="TableParagraph"/>
              <w:spacing w:line="237" w:lineRule="auto"/>
              <w:ind w:left="722" w:right="255" w:hanging="468"/>
              <w:rPr>
                <w:rFonts w:ascii="Times New Roman" w:eastAsia="Times New Roman" w:hAnsi="Times New Roman" w:cs="Times New Roman"/>
                <w:sz w:val="21"/>
                <w:szCs w:val="21"/>
              </w:rPr>
            </w:pPr>
            <w:r>
              <w:rPr>
                <w:rFonts w:ascii="Times New Roman"/>
                <w:sz w:val="21"/>
              </w:rPr>
              <w:t>Getting Others to Listen</w:t>
            </w:r>
          </w:p>
        </w:tc>
      </w:tr>
    </w:tbl>
    <w:p w14:paraId="68A03035" w14:textId="77777777" w:rsidR="00A0607C" w:rsidRDefault="00A0607C">
      <w:pPr>
        <w:spacing w:before="11"/>
        <w:rPr>
          <w:rFonts w:ascii="Times New Roman" w:eastAsia="Times New Roman" w:hAnsi="Times New Roman" w:cs="Times New Roman"/>
        </w:rPr>
      </w:pPr>
    </w:p>
    <w:tbl>
      <w:tblPr>
        <w:tblW w:w="0" w:type="auto"/>
        <w:tblInd w:w="224" w:type="dxa"/>
        <w:tblLayout w:type="fixed"/>
        <w:tblCellMar>
          <w:left w:w="0" w:type="dxa"/>
          <w:right w:w="0" w:type="dxa"/>
        </w:tblCellMar>
        <w:tblLook w:val="01E0" w:firstRow="1" w:lastRow="1" w:firstColumn="1" w:lastColumn="1" w:noHBand="0" w:noVBand="0"/>
      </w:tblPr>
      <w:tblGrid>
        <w:gridCol w:w="2587"/>
        <w:gridCol w:w="1980"/>
        <w:gridCol w:w="2160"/>
        <w:gridCol w:w="3060"/>
      </w:tblGrid>
      <w:tr w:rsidR="00A0607C" w14:paraId="2018BFB6"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shd w:val="clear" w:color="auto" w:fill="DADADA"/>
          </w:tcPr>
          <w:p w14:paraId="64663E9D" w14:textId="77777777" w:rsidR="00A0607C" w:rsidRDefault="00EC78EB">
            <w:pPr>
              <w:pStyle w:val="TableParagraph"/>
              <w:ind w:left="566" w:right="562" w:firstLine="252"/>
              <w:rPr>
                <w:rFonts w:ascii="Times New Roman" w:eastAsia="Times New Roman" w:hAnsi="Times New Roman" w:cs="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17CF350" w14:textId="77777777" w:rsidR="00A0607C" w:rsidRDefault="00EC78EB">
            <w:pPr>
              <w:pStyle w:val="TableParagraph"/>
              <w:ind w:left="261" w:right="259" w:firstLine="367"/>
              <w:rPr>
                <w:rFonts w:ascii="Times New Roman" w:eastAsia="Times New Roman" w:hAnsi="Times New Roman" w:cs="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718F1B93" w14:textId="77777777" w:rsidR="00A0607C" w:rsidRDefault="00EC78EB">
            <w:pPr>
              <w:pStyle w:val="TableParagraph"/>
              <w:spacing w:line="240" w:lineRule="exact"/>
              <w:ind w:left="659"/>
              <w:rPr>
                <w:rFonts w:ascii="Times New Roman" w:eastAsia="Times New Roman" w:hAnsi="Times New Roman" w:cs="Times New Roman"/>
                <w:sz w:val="21"/>
                <w:szCs w:val="21"/>
              </w:rPr>
            </w:pPr>
            <w:r>
              <w:rPr>
                <w:rFonts w:ascii="Times New Roman"/>
                <w:b/>
                <w:sz w:val="21"/>
              </w:rPr>
              <w:t>Speaking</w:t>
            </w:r>
          </w:p>
        </w:tc>
        <w:tc>
          <w:tcPr>
            <w:tcW w:w="3060" w:type="dxa"/>
            <w:tcBorders>
              <w:top w:val="single" w:sz="4" w:space="0" w:color="000000"/>
              <w:left w:val="single" w:sz="4" w:space="0" w:color="000000"/>
              <w:bottom w:val="single" w:sz="4" w:space="0" w:color="000000"/>
              <w:right w:val="single" w:sz="4" w:space="0" w:color="000000"/>
            </w:tcBorders>
            <w:shd w:val="clear" w:color="auto" w:fill="DADADA"/>
          </w:tcPr>
          <w:p w14:paraId="1A21DC9A" w14:textId="77777777" w:rsidR="00A0607C" w:rsidRDefault="00EC78EB">
            <w:pPr>
              <w:pStyle w:val="TableParagraph"/>
              <w:ind w:left="1127" w:right="338" w:hanging="790"/>
              <w:rPr>
                <w:rFonts w:ascii="Times New Roman" w:eastAsia="Times New Roman" w:hAnsi="Times New Roman" w:cs="Times New Roman"/>
                <w:sz w:val="21"/>
                <w:szCs w:val="21"/>
              </w:rPr>
            </w:pPr>
            <w:r>
              <w:rPr>
                <w:rFonts w:ascii="Times New Roman" w:hAnsi="Times New Roman"/>
                <w:b/>
                <w:sz w:val="21"/>
              </w:rPr>
              <w:t>Applications and Effective Résumés</w:t>
            </w:r>
          </w:p>
        </w:tc>
      </w:tr>
      <w:tr w:rsidR="00A0607C" w14:paraId="672EA689" w14:textId="77777777">
        <w:trPr>
          <w:trHeight w:hRule="exact" w:val="540"/>
        </w:trPr>
        <w:tc>
          <w:tcPr>
            <w:tcW w:w="2587" w:type="dxa"/>
            <w:tcBorders>
              <w:top w:val="single" w:sz="4" w:space="0" w:color="000000"/>
              <w:left w:val="single" w:sz="4" w:space="0" w:color="000000"/>
              <w:bottom w:val="single" w:sz="4" w:space="0" w:color="000000"/>
              <w:right w:val="single" w:sz="4" w:space="0" w:color="000000"/>
            </w:tcBorders>
          </w:tcPr>
          <w:p w14:paraId="707F72B2" w14:textId="77777777" w:rsidR="00A0607C" w:rsidRDefault="00EC78EB">
            <w:pPr>
              <w:pStyle w:val="TableParagraph"/>
              <w:spacing w:line="237" w:lineRule="auto"/>
              <w:ind w:left="765" w:right="610" w:hanging="152"/>
              <w:rPr>
                <w:rFonts w:ascii="Times New Roman" w:eastAsia="Times New Roman" w:hAnsi="Times New Roman" w:cs="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645FFEBD" w14:textId="77777777" w:rsidR="00A0607C" w:rsidRDefault="00EC78EB">
            <w:pPr>
              <w:pStyle w:val="TableParagraph"/>
              <w:spacing w:line="235" w:lineRule="exact"/>
              <w:ind w:left="153"/>
              <w:rPr>
                <w:rFonts w:ascii="Times New Roman" w:eastAsia="Times New Roman" w:hAnsi="Times New Roman" w:cs="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1BC7E0A" w14:textId="77777777" w:rsidR="00A0607C" w:rsidRDefault="00EC78EB">
            <w:pPr>
              <w:pStyle w:val="TableParagraph"/>
              <w:spacing w:line="237" w:lineRule="auto"/>
              <w:ind w:left="679" w:right="383" w:hanging="298"/>
              <w:rPr>
                <w:rFonts w:ascii="Times New Roman" w:eastAsia="Times New Roman" w:hAnsi="Times New Roman" w:cs="Times New Roman"/>
                <w:sz w:val="21"/>
                <w:szCs w:val="21"/>
              </w:rPr>
            </w:pPr>
            <w:r>
              <w:rPr>
                <w:rFonts w:ascii="Times New Roman"/>
                <w:sz w:val="21"/>
              </w:rPr>
              <w:t>Using Language Carefully</w:t>
            </w:r>
          </w:p>
        </w:tc>
        <w:tc>
          <w:tcPr>
            <w:tcW w:w="3060" w:type="dxa"/>
            <w:tcBorders>
              <w:top w:val="single" w:sz="4" w:space="0" w:color="000000"/>
              <w:left w:val="single" w:sz="4" w:space="0" w:color="000000"/>
              <w:bottom w:val="single" w:sz="4" w:space="0" w:color="000000"/>
              <w:right w:val="single" w:sz="4" w:space="0" w:color="000000"/>
            </w:tcBorders>
          </w:tcPr>
          <w:p w14:paraId="473C1641"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A0607C" w14:paraId="1D291811"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03B7B755" w14:textId="77777777" w:rsidR="00A0607C" w:rsidRDefault="00EC78EB">
            <w:pPr>
              <w:pStyle w:val="TableParagraph"/>
              <w:spacing w:line="237" w:lineRule="auto"/>
              <w:ind w:left="415" w:right="240" w:hanging="168"/>
              <w:rPr>
                <w:rFonts w:ascii="Times New Roman" w:eastAsia="Times New Roman" w:hAnsi="Times New Roman" w:cs="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3A00D806" w14:textId="77777777" w:rsidR="00A0607C" w:rsidRDefault="00EC78EB">
            <w:pPr>
              <w:pStyle w:val="TableParagraph"/>
              <w:spacing w:line="237" w:lineRule="auto"/>
              <w:ind w:left="132" w:right="134" w:firstLine="316"/>
              <w:rPr>
                <w:rFonts w:ascii="Times New Roman" w:eastAsia="Times New Roman" w:hAnsi="Times New Roman" w:cs="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4D6C3519" w14:textId="77777777" w:rsidR="00A0607C" w:rsidRDefault="00EC78EB">
            <w:pPr>
              <w:pStyle w:val="TableParagraph"/>
              <w:spacing w:line="237" w:lineRule="auto"/>
              <w:ind w:left="472" w:right="472" w:firstLine="76"/>
              <w:rPr>
                <w:rFonts w:ascii="Times New Roman" w:eastAsia="Times New Roman" w:hAnsi="Times New Roman" w:cs="Times New Roman"/>
                <w:sz w:val="21"/>
                <w:szCs w:val="21"/>
              </w:rPr>
            </w:pPr>
            <w:r>
              <w:rPr>
                <w:rFonts w:ascii="Times New Roman"/>
                <w:sz w:val="21"/>
              </w:rPr>
              <w:t xml:space="preserve">One-on-One </w:t>
            </w:r>
            <w:r>
              <w:rPr>
                <w:rFonts w:ascii="Times New Roman"/>
                <w:spacing w:val="-1"/>
                <w:sz w:val="21"/>
              </w:rPr>
              <w:t>Conversations</w:t>
            </w:r>
          </w:p>
        </w:tc>
        <w:tc>
          <w:tcPr>
            <w:tcW w:w="3060" w:type="dxa"/>
            <w:tcBorders>
              <w:top w:val="single" w:sz="4" w:space="0" w:color="000000"/>
              <w:left w:val="single" w:sz="4" w:space="0" w:color="000000"/>
              <w:bottom w:val="single" w:sz="4" w:space="0" w:color="000000"/>
              <w:right w:val="single" w:sz="4" w:space="0" w:color="000000"/>
            </w:tcBorders>
          </w:tcPr>
          <w:p w14:paraId="4B3DCE88"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p w14:paraId="4C8D03CA" w14:textId="77777777" w:rsidR="00A0607C" w:rsidRDefault="00A0607C">
      <w:pPr>
        <w:spacing w:line="235" w:lineRule="exact"/>
        <w:jc w:val="center"/>
        <w:rPr>
          <w:rFonts w:ascii="Times New Roman" w:eastAsia="Times New Roman" w:hAnsi="Times New Roman" w:cs="Times New Roman"/>
          <w:sz w:val="21"/>
          <w:szCs w:val="21"/>
        </w:rPr>
        <w:sectPr w:rsidR="00A0607C">
          <w:headerReference w:type="default" r:id="rId7"/>
          <w:footerReference w:type="default" r:id="rId8"/>
          <w:type w:val="continuous"/>
          <w:pgSz w:w="12240" w:h="15840"/>
          <w:pgMar w:top="820" w:right="1220" w:bottom="1320" w:left="800" w:header="604" w:footer="1131" w:gutter="0"/>
          <w:pgNumType w:start="1"/>
          <w:cols w:space="720"/>
        </w:sectPr>
      </w:pPr>
    </w:p>
    <w:p w14:paraId="58D73E63" w14:textId="77777777" w:rsidR="00A0607C" w:rsidRDefault="00A0607C">
      <w:pPr>
        <w:spacing w:before="7"/>
        <w:rPr>
          <w:rFonts w:ascii="Times New Roman" w:eastAsia="Times New Roman" w:hAnsi="Times New Roman" w:cs="Times New Roman"/>
          <w:sz w:val="27"/>
          <w:szCs w:val="27"/>
        </w:rPr>
      </w:pPr>
    </w:p>
    <w:tbl>
      <w:tblPr>
        <w:tblW w:w="0" w:type="auto"/>
        <w:tblInd w:w="104" w:type="dxa"/>
        <w:tblLayout w:type="fixed"/>
        <w:tblCellMar>
          <w:left w:w="0" w:type="dxa"/>
          <w:right w:w="0" w:type="dxa"/>
        </w:tblCellMar>
        <w:tblLook w:val="01E0" w:firstRow="1" w:lastRow="1" w:firstColumn="1" w:lastColumn="1" w:noHBand="0" w:noVBand="0"/>
      </w:tblPr>
      <w:tblGrid>
        <w:gridCol w:w="2587"/>
        <w:gridCol w:w="1980"/>
        <w:gridCol w:w="2160"/>
        <w:gridCol w:w="3060"/>
      </w:tblGrid>
      <w:tr w:rsidR="00A0607C" w14:paraId="4FB66085"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4814C48" w14:textId="77777777" w:rsidR="00A0607C" w:rsidRDefault="00EC78EB">
            <w:pPr>
              <w:pStyle w:val="TableParagraph"/>
              <w:ind w:left="167" w:right="163" w:firstLine="230"/>
              <w:rPr>
                <w:rFonts w:ascii="Times New Roman" w:eastAsia="Times New Roman" w:hAnsi="Times New Roman" w:cs="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F584AB5"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7936F8D0" w14:textId="77777777" w:rsidR="00A0607C" w:rsidRDefault="00EC78EB">
            <w:pPr>
              <w:pStyle w:val="TableParagraph"/>
              <w:ind w:left="398" w:right="398" w:firstLine="136"/>
              <w:rPr>
                <w:rFonts w:ascii="Times New Roman" w:eastAsia="Times New Roman" w:hAnsi="Times New Roman" w:cs="Times New Roman"/>
                <w:sz w:val="21"/>
                <w:szCs w:val="21"/>
              </w:rPr>
            </w:pPr>
            <w:r>
              <w:rPr>
                <w:rFonts w:ascii="Times New Roman"/>
                <w:sz w:val="21"/>
              </w:rPr>
              <w:t xml:space="preserve">Small Group </w:t>
            </w:r>
            <w:r>
              <w:rPr>
                <w:rFonts w:ascii="Times New Roman"/>
                <w:spacing w:val="-2"/>
                <w:sz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4CF43587"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A0607C" w14:paraId="7A908BF1"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tcPr>
          <w:p w14:paraId="22A1BE69" w14:textId="77777777" w:rsidR="00A0607C" w:rsidRDefault="00EC78EB">
            <w:pPr>
              <w:pStyle w:val="TableParagraph"/>
              <w:spacing w:line="240" w:lineRule="exact"/>
              <w:ind w:left="871" w:right="371" w:hanging="495"/>
              <w:rPr>
                <w:rFonts w:ascii="Times New Roman" w:eastAsia="Times New Roman" w:hAnsi="Times New Roman" w:cs="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321291C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D6FF5CF" w14:textId="77777777" w:rsidR="00A0607C" w:rsidRDefault="00EC78EB">
            <w:pPr>
              <w:pStyle w:val="TableParagraph"/>
              <w:spacing w:line="240" w:lineRule="exact"/>
              <w:ind w:left="398" w:right="398" w:firstLine="136"/>
              <w:rPr>
                <w:rFonts w:ascii="Times New Roman" w:eastAsia="Times New Roman" w:hAnsi="Times New Roman" w:cs="Times New Roman"/>
                <w:sz w:val="21"/>
                <w:szCs w:val="21"/>
              </w:rPr>
            </w:pPr>
            <w:r>
              <w:rPr>
                <w:rFonts w:ascii="Times New Roman"/>
                <w:sz w:val="21"/>
              </w:rPr>
              <w:t xml:space="preserve">Large Group </w:t>
            </w:r>
            <w:r>
              <w:rPr>
                <w:rFonts w:ascii="Times New Roman"/>
                <w:spacing w:val="-2"/>
                <w:sz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1B35D09B"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A0607C" w14:paraId="6FEF7958"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1655A140"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6E17E219"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2549CEB9"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060" w:type="dxa"/>
            <w:tcBorders>
              <w:top w:val="single" w:sz="4" w:space="0" w:color="000000"/>
              <w:left w:val="single" w:sz="4" w:space="0" w:color="000000"/>
              <w:bottom w:val="single" w:sz="4" w:space="0" w:color="000000"/>
              <w:right w:val="single" w:sz="4" w:space="0" w:color="000000"/>
            </w:tcBorders>
          </w:tcPr>
          <w:p w14:paraId="1B8C4994"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A0607C" w14:paraId="2A6019C0"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10F2937" w14:textId="77777777" w:rsidR="00A0607C" w:rsidRDefault="00EC78EB">
            <w:pPr>
              <w:pStyle w:val="TableParagraph"/>
              <w:spacing w:line="237" w:lineRule="auto"/>
              <w:ind w:left="765" w:right="400" w:hanging="360"/>
              <w:rPr>
                <w:rFonts w:ascii="Times New Roman" w:eastAsia="Times New Roman" w:hAnsi="Times New Roman" w:cs="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4DAD13BF"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03DB6E64" w14:textId="77777777" w:rsidR="00A0607C" w:rsidRDefault="00EC78EB">
            <w:pPr>
              <w:pStyle w:val="TableParagraph"/>
              <w:spacing w:line="237" w:lineRule="auto"/>
              <w:ind w:left="671" w:right="511" w:hanging="161"/>
              <w:rPr>
                <w:rFonts w:ascii="Times New Roman" w:eastAsia="Times New Roman" w:hAnsi="Times New Roman" w:cs="Times New Roman"/>
                <w:sz w:val="21"/>
                <w:szCs w:val="21"/>
              </w:rPr>
            </w:pPr>
            <w:r>
              <w:rPr>
                <w:rFonts w:ascii="Times New Roman"/>
                <w:sz w:val="21"/>
              </w:rPr>
              <w:t>Involving the Audience</w:t>
            </w:r>
          </w:p>
        </w:tc>
        <w:tc>
          <w:tcPr>
            <w:tcW w:w="3060" w:type="dxa"/>
            <w:tcBorders>
              <w:top w:val="single" w:sz="4" w:space="0" w:color="000000"/>
              <w:left w:val="single" w:sz="4" w:space="0" w:color="000000"/>
              <w:bottom w:val="single" w:sz="4" w:space="0" w:color="000000"/>
              <w:right w:val="single" w:sz="4" w:space="0" w:color="000000"/>
            </w:tcBorders>
          </w:tcPr>
          <w:p w14:paraId="1426AA4D"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A0607C" w14:paraId="2F33B9A2"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43C8A30E" w14:textId="77777777" w:rsidR="00A0607C" w:rsidRDefault="00EC78EB">
            <w:pPr>
              <w:pStyle w:val="TableParagraph"/>
              <w:spacing w:line="235" w:lineRule="exact"/>
              <w:ind w:left="5"/>
              <w:jc w:val="center"/>
              <w:rPr>
                <w:rFonts w:ascii="Times New Roman" w:eastAsia="Times New Roman" w:hAnsi="Times New Roman" w:cs="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032434CB"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1F0A0805"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060" w:type="dxa"/>
            <w:tcBorders>
              <w:top w:val="single" w:sz="4" w:space="0" w:color="000000"/>
              <w:left w:val="single" w:sz="4" w:space="0" w:color="000000"/>
              <w:bottom w:val="single" w:sz="4" w:space="0" w:color="000000"/>
              <w:right w:val="single" w:sz="4" w:space="0" w:color="000000"/>
            </w:tcBorders>
          </w:tcPr>
          <w:p w14:paraId="5EE26B1A"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A0607C" w14:paraId="2D5B5338"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6E6558FC"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4113B348"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2BD1B53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060" w:type="dxa"/>
            <w:tcBorders>
              <w:top w:val="single" w:sz="4" w:space="0" w:color="000000"/>
              <w:left w:val="single" w:sz="4" w:space="0" w:color="000000"/>
              <w:bottom w:val="single" w:sz="4" w:space="0" w:color="000000"/>
              <w:right w:val="single" w:sz="4" w:space="0" w:color="000000"/>
            </w:tcBorders>
          </w:tcPr>
          <w:p w14:paraId="2720B8B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A0607C" w14:paraId="5CBBC2DD" w14:textId="77777777">
        <w:trPr>
          <w:trHeight w:hRule="exact" w:val="250"/>
        </w:trPr>
        <w:tc>
          <w:tcPr>
            <w:tcW w:w="2587" w:type="dxa"/>
            <w:tcBorders>
              <w:top w:val="single" w:sz="4" w:space="0" w:color="000000"/>
              <w:left w:val="single" w:sz="4" w:space="0" w:color="000000"/>
              <w:bottom w:val="single" w:sz="4" w:space="0" w:color="000000"/>
              <w:right w:val="single" w:sz="4" w:space="0" w:color="000000"/>
            </w:tcBorders>
          </w:tcPr>
          <w:p w14:paraId="23946629" w14:textId="77777777" w:rsidR="00A0607C" w:rsidRDefault="00A0607C"/>
        </w:tc>
        <w:tc>
          <w:tcPr>
            <w:tcW w:w="1980" w:type="dxa"/>
            <w:tcBorders>
              <w:top w:val="single" w:sz="4" w:space="0" w:color="000000"/>
              <w:left w:val="single" w:sz="4" w:space="0" w:color="000000"/>
              <w:bottom w:val="single" w:sz="4" w:space="0" w:color="000000"/>
              <w:right w:val="single" w:sz="4" w:space="0" w:color="000000"/>
            </w:tcBorders>
          </w:tcPr>
          <w:p w14:paraId="0F1FEC11" w14:textId="77777777" w:rsidR="00A0607C" w:rsidRDefault="00A0607C"/>
        </w:tc>
        <w:tc>
          <w:tcPr>
            <w:tcW w:w="2160" w:type="dxa"/>
            <w:tcBorders>
              <w:top w:val="single" w:sz="4" w:space="0" w:color="000000"/>
              <w:left w:val="single" w:sz="4" w:space="0" w:color="000000"/>
              <w:bottom w:val="single" w:sz="4" w:space="0" w:color="000000"/>
              <w:right w:val="single" w:sz="4" w:space="0" w:color="000000"/>
            </w:tcBorders>
          </w:tcPr>
          <w:p w14:paraId="56B0125B"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060" w:type="dxa"/>
            <w:tcBorders>
              <w:top w:val="single" w:sz="4" w:space="0" w:color="000000"/>
              <w:left w:val="single" w:sz="4" w:space="0" w:color="000000"/>
              <w:bottom w:val="single" w:sz="4" w:space="0" w:color="000000"/>
              <w:right w:val="single" w:sz="4" w:space="0" w:color="000000"/>
            </w:tcBorders>
          </w:tcPr>
          <w:p w14:paraId="3BBD0028"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2A2F8B4D" w14:textId="77777777" w:rsidR="00F475BE" w:rsidRDefault="00F475BE" w:rsidP="00F475BE">
      <w:pPr>
        <w:pStyle w:val="BodyText"/>
        <w:tabs>
          <w:tab w:val="left" w:pos="938"/>
        </w:tabs>
        <w:spacing w:before="2"/>
        <w:ind w:right="1059"/>
        <w:rPr>
          <w:spacing w:val="-1"/>
        </w:rPr>
      </w:pPr>
    </w:p>
    <w:p w14:paraId="7CFFDBD7" w14:textId="43C190A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7EA1C342" w14:textId="77777777" w:rsidR="00F475BE" w:rsidRPr="00860047" w:rsidRDefault="00F475BE" w:rsidP="00F475BE">
      <w:pPr>
        <w:tabs>
          <w:tab w:val="left" w:pos="522"/>
        </w:tabs>
        <w:rPr>
          <w:rFonts w:ascii="Times New Roman" w:hAnsi="Times New Roman"/>
          <w:b/>
          <w:sz w:val="24"/>
          <w:szCs w:val="24"/>
        </w:rPr>
      </w:pPr>
    </w:p>
    <w:p w14:paraId="1ECCBA6F" w14:textId="27360EBC"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F18E6C1" w14:textId="77777777" w:rsidR="00F475BE" w:rsidRPr="00860047" w:rsidRDefault="00F475BE" w:rsidP="00F475BE">
      <w:pPr>
        <w:tabs>
          <w:tab w:val="left" w:pos="522"/>
        </w:tabs>
        <w:rPr>
          <w:rFonts w:ascii="Times New Roman" w:hAnsi="Times New Roman"/>
          <w:b/>
          <w:sz w:val="24"/>
          <w:szCs w:val="24"/>
        </w:rPr>
      </w:pPr>
    </w:p>
    <w:p w14:paraId="695936F4"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1E9E1B5D" w14:textId="77777777" w:rsidR="00A0607C" w:rsidRDefault="00A0607C">
      <w:pPr>
        <w:spacing w:before="8"/>
        <w:rPr>
          <w:rFonts w:ascii="Times New Roman" w:eastAsia="Times New Roman" w:hAnsi="Times New Roman" w:cs="Times New Roman"/>
          <w:sz w:val="9"/>
          <w:szCs w:val="9"/>
        </w:rPr>
      </w:pPr>
    </w:p>
    <w:p w14:paraId="328C87C4" w14:textId="77777777" w:rsidR="00F475BE" w:rsidRDefault="00F475BE">
      <w:pPr>
        <w:spacing w:before="8"/>
        <w:rPr>
          <w:rFonts w:ascii="Times New Roman" w:eastAsia="Times New Roman" w:hAnsi="Times New Roman" w:cs="Times New Roman"/>
          <w:sz w:val="9"/>
          <w:szCs w:val="9"/>
        </w:rPr>
      </w:pPr>
    </w:p>
    <w:p w14:paraId="544140E5" w14:textId="77777777" w:rsidR="00A0607C" w:rsidRDefault="00EC78EB">
      <w:pPr>
        <w:pStyle w:val="ListParagraph"/>
        <w:numPr>
          <w:ilvl w:val="1"/>
          <w:numId w:val="14"/>
        </w:numPr>
        <w:tabs>
          <w:tab w:val="left" w:pos="717"/>
        </w:tabs>
        <w:spacing w:before="72"/>
        <w:ind w:right="292" w:hanging="612"/>
        <w:jc w:val="left"/>
        <w:rPr>
          <w:rFonts w:ascii="Times New Roman" w:eastAsia="Times New Roman" w:hAnsi="Times New Roman" w:cs="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A0607C" w14:paraId="0727FF4D"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66637119"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0FF6B91B" w14:textId="77777777" w:rsidR="00A0607C" w:rsidRDefault="00EC78EB">
            <w:pPr>
              <w:pStyle w:val="TableParagraph"/>
              <w:spacing w:line="240" w:lineRule="exact"/>
              <w:ind w:left="2"/>
              <w:jc w:val="center"/>
              <w:rPr>
                <w:rFonts w:ascii="Times New Roman" w:eastAsia="Times New Roman" w:hAnsi="Times New Roman" w:cs="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A0607C" w14:paraId="59CB16D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479F32F"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75730D1D"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A0607C" w14:paraId="0652F3F9"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5F37C89C" w14:textId="77777777" w:rsidR="00A0607C" w:rsidRDefault="00EC78EB">
            <w:pPr>
              <w:pStyle w:val="TableParagraph"/>
              <w:spacing w:line="235" w:lineRule="exact"/>
              <w:ind w:left="5"/>
              <w:jc w:val="center"/>
              <w:rPr>
                <w:rFonts w:ascii="Times New Roman" w:eastAsia="Times New Roman" w:hAnsi="Times New Roman" w:cs="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A1803B3"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A0607C" w14:paraId="2A720B01"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7665A5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CA5A9DA"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A0607C" w14:paraId="14191909"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41CF41C"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15CDD2B5"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A0607C" w14:paraId="7C705A6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1E2395A"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7EBEE551"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A0607C" w14:paraId="5126AA4D"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D48CC33"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6CCEB5F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A0607C" w14:paraId="58A47953"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3603E63" w14:textId="77777777" w:rsidR="00A0607C" w:rsidRDefault="00A0607C"/>
        </w:tc>
        <w:tc>
          <w:tcPr>
            <w:tcW w:w="5129" w:type="dxa"/>
            <w:tcBorders>
              <w:top w:val="single" w:sz="4" w:space="0" w:color="000000"/>
              <w:left w:val="single" w:sz="4" w:space="0" w:color="000000"/>
              <w:bottom w:val="single" w:sz="4" w:space="0" w:color="000000"/>
              <w:right w:val="single" w:sz="4" w:space="0" w:color="000000"/>
            </w:tcBorders>
          </w:tcPr>
          <w:p w14:paraId="2E4643D1" w14:textId="77777777" w:rsidR="00A0607C" w:rsidRDefault="00EC78EB">
            <w:pPr>
              <w:pStyle w:val="TableParagraph"/>
              <w:spacing w:line="237" w:lineRule="exact"/>
              <w:ind w:left="3"/>
              <w:jc w:val="center"/>
              <w:rPr>
                <w:rFonts w:ascii="Times New Roman" w:eastAsia="Times New Roman" w:hAnsi="Times New Roman" w:cs="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38CF3B2C" w14:textId="77777777" w:rsidR="00F475BE" w:rsidRDefault="00F475BE" w:rsidP="00F475BE">
      <w:pPr>
        <w:pStyle w:val="BodyText"/>
        <w:tabs>
          <w:tab w:val="left" w:pos="938"/>
        </w:tabs>
        <w:spacing w:before="2"/>
        <w:ind w:right="1059"/>
        <w:rPr>
          <w:spacing w:val="-1"/>
        </w:rPr>
      </w:pPr>
    </w:p>
    <w:p w14:paraId="011DCE8C" w14:textId="1954512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6F896FE1" w14:textId="77777777" w:rsidR="00F475BE" w:rsidRPr="00860047" w:rsidRDefault="00F475BE" w:rsidP="00F475BE">
      <w:pPr>
        <w:tabs>
          <w:tab w:val="left" w:pos="522"/>
        </w:tabs>
        <w:rPr>
          <w:rFonts w:ascii="Times New Roman" w:hAnsi="Times New Roman"/>
          <w:b/>
          <w:sz w:val="24"/>
          <w:szCs w:val="24"/>
        </w:rPr>
      </w:pPr>
    </w:p>
    <w:p w14:paraId="0695EC3A" w14:textId="3168362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09411DC" w14:textId="77777777" w:rsidR="00F475BE" w:rsidRPr="00860047" w:rsidRDefault="00F475BE" w:rsidP="00F475BE">
      <w:pPr>
        <w:tabs>
          <w:tab w:val="left" w:pos="522"/>
        </w:tabs>
        <w:rPr>
          <w:rFonts w:ascii="Times New Roman" w:hAnsi="Times New Roman"/>
          <w:b/>
          <w:sz w:val="24"/>
          <w:szCs w:val="24"/>
        </w:rPr>
      </w:pPr>
    </w:p>
    <w:p w14:paraId="0B7E05E2"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7CB46439" w14:textId="77777777" w:rsidR="00A0607C" w:rsidRDefault="00A0607C">
      <w:pPr>
        <w:spacing w:before="8"/>
        <w:rPr>
          <w:rFonts w:ascii="Times New Roman" w:eastAsia="Times New Roman" w:hAnsi="Times New Roman" w:cs="Times New Roman"/>
          <w:b/>
          <w:bCs/>
          <w:sz w:val="15"/>
          <w:szCs w:val="15"/>
        </w:rPr>
      </w:pPr>
    </w:p>
    <w:p w14:paraId="2F75D698" w14:textId="77777777" w:rsidR="00F475BE" w:rsidRDefault="00F475BE">
      <w:pP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br w:type="page"/>
      </w:r>
    </w:p>
    <w:p w14:paraId="56B650AC" w14:textId="77777777" w:rsidR="00F475BE" w:rsidRDefault="00F475BE">
      <w:pPr>
        <w:spacing w:before="8"/>
        <w:rPr>
          <w:rFonts w:ascii="Times New Roman" w:eastAsia="Times New Roman" w:hAnsi="Times New Roman" w:cs="Times New Roman"/>
          <w:b/>
          <w:bCs/>
          <w:sz w:val="15"/>
          <w:szCs w:val="15"/>
        </w:rPr>
      </w:pPr>
    </w:p>
    <w:p w14:paraId="2B41ACF4" w14:textId="77777777" w:rsidR="00A0607C" w:rsidRDefault="00EC78EB">
      <w:pPr>
        <w:pStyle w:val="ListParagraph"/>
        <w:numPr>
          <w:ilvl w:val="1"/>
          <w:numId w:val="14"/>
        </w:numPr>
        <w:tabs>
          <w:tab w:val="left" w:pos="737"/>
        </w:tabs>
        <w:spacing w:before="72" w:after="3"/>
        <w:ind w:left="736" w:right="438"/>
        <w:jc w:val="left"/>
        <w:rPr>
          <w:rFonts w:ascii="Times New Roman" w:eastAsia="Times New Roman" w:hAnsi="Times New Roman" w:cs="Times New Roman"/>
        </w:rPr>
      </w:pPr>
      <w:r>
        <w:rPr>
          <w:rFonts w:ascii="Times New Roman"/>
          <w:b/>
        </w:rPr>
        <w:t xml:space="preserve">Exhibit critical thinking and </w:t>
      </w:r>
      <w:proofErr w:type="gramStart"/>
      <w:r>
        <w:rPr>
          <w:rFonts w:ascii="Times New Roman"/>
          <w:b/>
        </w:rPr>
        <w:t>problem solving</w:t>
      </w:r>
      <w:proofErr w:type="gramEnd"/>
      <w:r>
        <w:rPr>
          <w:rFonts w:ascii="Times New Roman"/>
          <w:b/>
        </w:rPr>
        <w:t xml:space="preserve"> skills to locate, analyze and apply information in career planning and employment</w:t>
      </w:r>
      <w:r>
        <w:rPr>
          <w:rFonts w:ascii="Times New Roman"/>
          <w:b/>
          <w:spacing w:val="-14"/>
        </w:rPr>
        <w:t xml:space="preserve"> </w:t>
      </w:r>
      <w:r>
        <w:rPr>
          <w:rFonts w:ascii="Times New Roman"/>
          <w:b/>
        </w:rPr>
        <w:t>situations.</w:t>
      </w:r>
    </w:p>
    <w:tbl>
      <w:tblPr>
        <w:tblW w:w="0" w:type="auto"/>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A0607C" w14:paraId="60F9E966"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194D7A6" w14:textId="77777777" w:rsidR="00A0607C" w:rsidRDefault="00EC78EB">
            <w:pPr>
              <w:pStyle w:val="TableParagraph"/>
              <w:ind w:left="472" w:right="410" w:hanging="53"/>
              <w:rPr>
                <w:rFonts w:ascii="Times New Roman" w:eastAsia="Times New Roman" w:hAnsi="Times New Roman" w:cs="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1621A7F7" w14:textId="77777777" w:rsidR="00A0607C" w:rsidRDefault="00EC78EB">
            <w:pPr>
              <w:pStyle w:val="TableParagraph"/>
              <w:spacing w:line="240" w:lineRule="exact"/>
              <w:ind w:left="179"/>
              <w:rPr>
                <w:rFonts w:ascii="Times New Roman" w:eastAsia="Times New Roman" w:hAnsi="Times New Roman" w:cs="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24356C19"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080CBDB" w14:textId="77777777" w:rsidR="00A0607C" w:rsidRDefault="00EC78EB">
            <w:pPr>
              <w:pStyle w:val="TableParagraph"/>
              <w:ind w:left="693" w:right="367" w:hanging="327"/>
              <w:rPr>
                <w:rFonts w:ascii="Times New Roman" w:eastAsia="Times New Roman" w:hAnsi="Times New Roman" w:cs="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819630E" w14:textId="77777777" w:rsidR="00A0607C" w:rsidRDefault="00EC78EB">
            <w:pPr>
              <w:pStyle w:val="TableParagraph"/>
              <w:ind w:left="775" w:right="143" w:hanging="632"/>
              <w:rPr>
                <w:rFonts w:ascii="Times New Roman" w:eastAsia="Times New Roman" w:hAnsi="Times New Roman" w:cs="Times New Roman"/>
                <w:sz w:val="21"/>
                <w:szCs w:val="21"/>
              </w:rPr>
            </w:pPr>
            <w:r>
              <w:rPr>
                <w:rFonts w:ascii="Times New Roman"/>
                <w:b/>
                <w:sz w:val="21"/>
              </w:rPr>
              <w:t>Finding the Right Job</w:t>
            </w:r>
          </w:p>
        </w:tc>
      </w:tr>
      <w:tr w:rsidR="00A0607C" w14:paraId="3F73CFB7"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E7BDBAC" w14:textId="77777777" w:rsidR="00A0607C" w:rsidRDefault="00EC78EB">
            <w:pPr>
              <w:pStyle w:val="TableParagraph"/>
              <w:ind w:left="393" w:right="266" w:hanging="120"/>
              <w:rPr>
                <w:rFonts w:ascii="Times New Roman" w:eastAsia="Times New Roman" w:hAnsi="Times New Roman" w:cs="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20A74BB9" w14:textId="77777777" w:rsidR="00A0607C" w:rsidRDefault="00EC78EB">
            <w:pPr>
              <w:pStyle w:val="TableParagraph"/>
              <w:ind w:left="211" w:right="209"/>
              <w:jc w:val="center"/>
              <w:rPr>
                <w:rFonts w:ascii="Times New Roman" w:eastAsia="Times New Roman" w:hAnsi="Times New Roman" w:cs="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4D10C3F6" w14:textId="77777777" w:rsidR="00A0607C" w:rsidRDefault="00EC78EB">
            <w:pPr>
              <w:pStyle w:val="TableParagraph"/>
              <w:ind w:left="239" w:right="240"/>
              <w:jc w:val="center"/>
              <w:rPr>
                <w:rFonts w:ascii="Times New Roman" w:eastAsia="Times New Roman" w:hAnsi="Times New Roman" w:cs="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173A8059" w14:textId="77777777" w:rsidR="00A0607C" w:rsidRDefault="00EC78EB">
            <w:pPr>
              <w:pStyle w:val="TableParagraph"/>
              <w:ind w:left="537" w:right="254" w:hanging="281"/>
              <w:rPr>
                <w:rFonts w:ascii="Times New Roman" w:eastAsia="Times New Roman" w:hAnsi="Times New Roman" w:cs="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3A5A90DA" w14:textId="77777777" w:rsidR="00A0607C" w:rsidRDefault="00EC78EB">
            <w:pPr>
              <w:pStyle w:val="TableParagraph"/>
              <w:ind w:left="436" w:right="173" w:hanging="264"/>
              <w:rPr>
                <w:rFonts w:ascii="Times New Roman" w:eastAsia="Times New Roman" w:hAnsi="Times New Roman" w:cs="Times New Roman"/>
                <w:sz w:val="21"/>
                <w:szCs w:val="21"/>
              </w:rPr>
            </w:pPr>
            <w:r>
              <w:rPr>
                <w:rFonts w:ascii="Times New Roman"/>
                <w:sz w:val="21"/>
              </w:rPr>
              <w:t>Locating Jobs and Networking</w:t>
            </w:r>
          </w:p>
        </w:tc>
      </w:tr>
      <w:tr w:rsidR="00A0607C" w14:paraId="3225DB29"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8F4751F" w14:textId="77777777" w:rsidR="00A0607C" w:rsidRDefault="00EC78EB">
            <w:pPr>
              <w:pStyle w:val="TableParagraph"/>
              <w:ind w:left="148" w:right="143" w:firstLine="151"/>
              <w:rPr>
                <w:rFonts w:ascii="Times New Roman" w:eastAsia="Times New Roman" w:hAnsi="Times New Roman" w:cs="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353E17B4" w14:textId="77777777" w:rsidR="00A0607C" w:rsidRDefault="00EC78EB">
            <w:pPr>
              <w:pStyle w:val="TableParagraph"/>
              <w:ind w:left="208" w:right="208" w:firstLine="1"/>
              <w:jc w:val="center"/>
              <w:rPr>
                <w:rFonts w:ascii="Times New Roman" w:eastAsia="Times New Roman" w:hAnsi="Times New Roman" w:cs="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2A202E62" w14:textId="77777777" w:rsidR="00A0607C" w:rsidRDefault="00EC78EB">
            <w:pPr>
              <w:pStyle w:val="TableParagraph"/>
              <w:ind w:left="887" w:right="398" w:hanging="488"/>
              <w:rPr>
                <w:rFonts w:ascii="Times New Roman" w:eastAsia="Times New Roman" w:hAnsi="Times New Roman" w:cs="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2FA01ED9" w14:textId="77777777" w:rsidR="00A0607C" w:rsidRDefault="00EC78EB">
            <w:pPr>
              <w:pStyle w:val="TableParagraph"/>
              <w:ind w:left="410" w:right="108" w:hanging="305"/>
              <w:rPr>
                <w:rFonts w:ascii="Times New Roman" w:eastAsia="Times New Roman" w:hAnsi="Times New Roman" w:cs="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2CCC3BFB" w14:textId="77777777" w:rsidR="00A0607C" w:rsidRDefault="00EC78EB">
            <w:pPr>
              <w:pStyle w:val="TableParagraph"/>
              <w:ind w:left="652" w:right="362" w:hanging="291"/>
              <w:rPr>
                <w:rFonts w:ascii="Times New Roman" w:eastAsia="Times New Roman" w:hAnsi="Times New Roman" w:cs="Times New Roman"/>
                <w:sz w:val="21"/>
                <w:szCs w:val="21"/>
              </w:rPr>
            </w:pPr>
            <w:r>
              <w:rPr>
                <w:rFonts w:ascii="Times New Roman"/>
                <w:sz w:val="21"/>
              </w:rPr>
              <w:t>Job Shopping Online</w:t>
            </w:r>
          </w:p>
        </w:tc>
      </w:tr>
      <w:tr w:rsidR="00A0607C" w14:paraId="5D11D232"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155789A" w14:textId="77777777" w:rsidR="00A0607C" w:rsidRDefault="00EC78EB">
            <w:pPr>
              <w:pStyle w:val="TableParagraph"/>
              <w:ind w:left="448" w:right="259" w:hanging="183"/>
              <w:rPr>
                <w:rFonts w:ascii="Times New Roman" w:eastAsia="Times New Roman" w:hAnsi="Times New Roman" w:cs="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77009B70" w14:textId="77777777" w:rsidR="00A0607C" w:rsidRDefault="00EC78EB">
            <w:pPr>
              <w:pStyle w:val="TableParagraph"/>
              <w:ind w:left="395" w:right="143" w:hanging="250"/>
              <w:rPr>
                <w:rFonts w:ascii="Times New Roman" w:eastAsia="Times New Roman" w:hAnsi="Times New Roman" w:cs="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6D57FC50" w14:textId="77777777" w:rsidR="00A0607C" w:rsidRDefault="00EC78EB">
            <w:pPr>
              <w:pStyle w:val="TableParagraph"/>
              <w:ind w:left="374" w:right="371"/>
              <w:jc w:val="center"/>
              <w:rPr>
                <w:rFonts w:ascii="Times New Roman" w:eastAsia="Times New Roman" w:hAnsi="Times New Roman" w:cs="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6377872A" w14:textId="77777777" w:rsidR="00A0607C" w:rsidRDefault="00EC78EB">
            <w:pPr>
              <w:pStyle w:val="TableParagraph"/>
              <w:ind w:left="196" w:right="199"/>
              <w:jc w:val="center"/>
              <w:rPr>
                <w:rFonts w:ascii="Times New Roman" w:eastAsia="Times New Roman" w:hAnsi="Times New Roman" w:cs="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B894B11" w14:textId="77777777" w:rsidR="00A0607C" w:rsidRDefault="00EC78EB">
            <w:pPr>
              <w:pStyle w:val="TableParagraph"/>
              <w:ind w:left="554" w:right="478" w:hanging="75"/>
              <w:rPr>
                <w:rFonts w:ascii="Times New Roman" w:eastAsia="Times New Roman" w:hAnsi="Times New Roman" w:cs="Times New Roman"/>
                <w:sz w:val="21"/>
                <w:szCs w:val="21"/>
              </w:rPr>
            </w:pPr>
            <w:r>
              <w:rPr>
                <w:rFonts w:ascii="Times New Roman"/>
                <w:sz w:val="21"/>
              </w:rPr>
              <w:t>Job Search Websites</w:t>
            </w:r>
          </w:p>
        </w:tc>
      </w:tr>
      <w:tr w:rsidR="00A0607C" w14:paraId="7E608895"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FB9AE4B" w14:textId="77777777" w:rsidR="00A0607C" w:rsidRDefault="00EC78EB">
            <w:pPr>
              <w:pStyle w:val="TableParagraph"/>
              <w:ind w:left="131" w:right="121" w:firstLine="168"/>
              <w:rPr>
                <w:rFonts w:ascii="Times New Roman" w:eastAsia="Times New Roman" w:hAnsi="Times New Roman" w:cs="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61603CD3" w14:textId="77777777" w:rsidR="00A0607C" w:rsidRDefault="00EC78EB">
            <w:pPr>
              <w:pStyle w:val="TableParagraph"/>
              <w:ind w:left="244" w:right="239" w:firstLine="290"/>
              <w:rPr>
                <w:rFonts w:ascii="Times New Roman" w:eastAsia="Times New Roman" w:hAnsi="Times New Roman" w:cs="Times New Roman"/>
                <w:sz w:val="21"/>
                <w:szCs w:val="21"/>
              </w:rPr>
            </w:pPr>
            <w:r>
              <w:rPr>
                <w:rFonts w:ascii="Times New Roman" w:eastAsia="Times New Roman" w:hAnsi="Times New Roman" w:cs="Times New Roman"/>
                <w:sz w:val="21"/>
                <w:szCs w:val="21"/>
              </w:rPr>
              <w:t>Seeing the Customer’s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40A52BA"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5B148EDF" w14:textId="77777777" w:rsidR="00A0607C" w:rsidRDefault="00EC78EB">
            <w:pPr>
              <w:pStyle w:val="TableParagraph"/>
              <w:ind w:left="446" w:right="216" w:hanging="233"/>
              <w:rPr>
                <w:rFonts w:ascii="Times New Roman" w:eastAsia="Times New Roman" w:hAnsi="Times New Roman" w:cs="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3EB9F108" w14:textId="77777777" w:rsidR="00A0607C" w:rsidRDefault="00EC78EB">
            <w:pPr>
              <w:pStyle w:val="TableParagraph"/>
              <w:ind w:left="729" w:right="117" w:hanging="608"/>
              <w:rPr>
                <w:rFonts w:ascii="Times New Roman" w:eastAsia="Times New Roman" w:hAnsi="Times New Roman" w:cs="Times New Roman"/>
                <w:sz w:val="21"/>
                <w:szCs w:val="21"/>
              </w:rPr>
            </w:pPr>
            <w:r>
              <w:rPr>
                <w:rFonts w:ascii="Times New Roman"/>
                <w:sz w:val="21"/>
              </w:rPr>
              <w:t>Participation in Job Fairs</w:t>
            </w:r>
          </w:p>
        </w:tc>
      </w:tr>
      <w:tr w:rsidR="00A0607C" w14:paraId="017C0FC5"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864C3AC" w14:textId="77777777" w:rsidR="00A0607C" w:rsidRDefault="00EC78EB">
            <w:pPr>
              <w:pStyle w:val="TableParagraph"/>
              <w:spacing w:line="237" w:lineRule="exact"/>
              <w:ind w:left="379"/>
              <w:rPr>
                <w:rFonts w:ascii="Times New Roman" w:eastAsia="Times New Roman" w:hAnsi="Times New Roman" w:cs="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2CB38DF4" w14:textId="77777777" w:rsidR="00A0607C" w:rsidRDefault="00EC78EB">
            <w:pPr>
              <w:pStyle w:val="TableParagraph"/>
              <w:spacing w:line="240" w:lineRule="exact"/>
              <w:ind w:left="412" w:right="106" w:hanging="308"/>
              <w:rPr>
                <w:rFonts w:ascii="Times New Roman" w:eastAsia="Times New Roman" w:hAnsi="Times New Roman" w:cs="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7F5995C4" w14:textId="77777777" w:rsidR="00A0607C" w:rsidRDefault="00EC78EB">
            <w:pPr>
              <w:pStyle w:val="TableParagraph"/>
              <w:spacing w:line="240" w:lineRule="exact"/>
              <w:ind w:left="991" w:right="120" w:hanging="872"/>
              <w:rPr>
                <w:rFonts w:ascii="Times New Roman" w:eastAsia="Times New Roman" w:hAnsi="Times New Roman" w:cs="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2AD36F06" w14:textId="77777777" w:rsidR="00A0607C" w:rsidRDefault="00EC78EB">
            <w:pPr>
              <w:pStyle w:val="TableParagraph"/>
              <w:ind w:left="256" w:right="254" w:hanging="5"/>
              <w:jc w:val="center"/>
              <w:rPr>
                <w:rFonts w:ascii="Times New Roman" w:eastAsia="Times New Roman" w:hAnsi="Times New Roman" w:cs="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C570589" w14:textId="77777777" w:rsidR="00A0607C" w:rsidRDefault="00EC78EB">
            <w:pPr>
              <w:pStyle w:val="TableParagraph"/>
              <w:spacing w:line="240" w:lineRule="exact"/>
              <w:ind w:left="323" w:right="319" w:firstLine="38"/>
              <w:rPr>
                <w:rFonts w:ascii="Times New Roman" w:eastAsia="Times New Roman" w:hAnsi="Times New Roman" w:cs="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A0607C" w14:paraId="7EB138B7"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F75B87C"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32331E34" w14:textId="77777777" w:rsidR="00A0607C" w:rsidRDefault="00EC78EB">
            <w:pPr>
              <w:pStyle w:val="TableParagraph"/>
              <w:spacing w:line="240" w:lineRule="exact"/>
              <w:ind w:left="491" w:right="148" w:hanging="341"/>
              <w:rPr>
                <w:rFonts w:ascii="Times New Roman" w:eastAsia="Times New Roman" w:hAnsi="Times New Roman" w:cs="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6E1A75DC" w14:textId="77777777" w:rsidR="00A0607C" w:rsidRDefault="00EC78EB">
            <w:pPr>
              <w:pStyle w:val="TableParagraph"/>
              <w:spacing w:line="240" w:lineRule="exact"/>
              <w:ind w:left="868" w:right="196" w:hanging="672"/>
              <w:rPr>
                <w:rFonts w:ascii="Times New Roman" w:eastAsia="Times New Roman" w:hAnsi="Times New Roman" w:cs="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08286DA0"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2025630" w14:textId="77777777" w:rsidR="00A0607C" w:rsidRDefault="00EC78EB">
            <w:pPr>
              <w:pStyle w:val="TableParagraph"/>
              <w:spacing w:line="240" w:lineRule="exact"/>
              <w:ind w:left="547" w:right="119" w:hanging="428"/>
              <w:rPr>
                <w:rFonts w:ascii="Times New Roman" w:eastAsia="Times New Roman" w:hAnsi="Times New Roman" w:cs="Times New Roman"/>
                <w:sz w:val="21"/>
                <w:szCs w:val="21"/>
              </w:rPr>
            </w:pPr>
            <w:r>
              <w:rPr>
                <w:rFonts w:ascii="Times New Roman"/>
                <w:sz w:val="21"/>
              </w:rPr>
              <w:t>Using Employment Agencies</w:t>
            </w:r>
          </w:p>
        </w:tc>
      </w:tr>
      <w:tr w:rsidR="00A0607C" w14:paraId="0593259F"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FD9B70B"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0E5016DD" w14:textId="77777777" w:rsidR="00A0607C" w:rsidRDefault="00EC78EB">
            <w:pPr>
              <w:pStyle w:val="TableParagraph"/>
              <w:ind w:left="225" w:right="228" w:firstLine="187"/>
              <w:rPr>
                <w:rFonts w:ascii="Times New Roman" w:eastAsia="Times New Roman" w:hAnsi="Times New Roman" w:cs="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3189C51F" w14:textId="77777777" w:rsidR="00A0607C" w:rsidRDefault="00A0607C"/>
        </w:tc>
        <w:tc>
          <w:tcPr>
            <w:tcW w:w="1891" w:type="dxa"/>
            <w:tcBorders>
              <w:top w:val="single" w:sz="4" w:space="0" w:color="000000"/>
              <w:left w:val="single" w:sz="4" w:space="0" w:color="000000"/>
              <w:bottom w:val="single" w:sz="4" w:space="0" w:color="000000"/>
              <w:right w:val="single" w:sz="4" w:space="0" w:color="000000"/>
            </w:tcBorders>
          </w:tcPr>
          <w:p w14:paraId="0D5C0FE1"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1FD9E782" w14:textId="77777777" w:rsidR="00A0607C" w:rsidRDefault="00EC78EB">
            <w:pPr>
              <w:pStyle w:val="TableParagraph"/>
              <w:ind w:left="513" w:right="463" w:hanging="51"/>
              <w:rPr>
                <w:rFonts w:ascii="Times New Roman" w:eastAsia="Times New Roman" w:hAnsi="Times New Roman" w:cs="Times New Roman"/>
                <w:sz w:val="21"/>
                <w:szCs w:val="21"/>
              </w:rPr>
            </w:pPr>
            <w:r>
              <w:rPr>
                <w:rFonts w:ascii="Times New Roman"/>
                <w:sz w:val="21"/>
              </w:rPr>
              <w:t>Landing an Internship</w:t>
            </w:r>
          </w:p>
        </w:tc>
      </w:tr>
      <w:tr w:rsidR="00A0607C" w14:paraId="66C08D6C"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7916EB7F" w14:textId="77777777" w:rsidR="00A0607C" w:rsidRDefault="00A0607C"/>
        </w:tc>
        <w:tc>
          <w:tcPr>
            <w:tcW w:w="1963" w:type="dxa"/>
            <w:tcBorders>
              <w:top w:val="single" w:sz="4" w:space="0" w:color="000000"/>
              <w:left w:val="single" w:sz="4" w:space="0" w:color="000000"/>
              <w:bottom w:val="single" w:sz="4" w:space="0" w:color="000000"/>
              <w:right w:val="single" w:sz="4" w:space="0" w:color="000000"/>
            </w:tcBorders>
          </w:tcPr>
          <w:p w14:paraId="7F5563D0" w14:textId="77777777" w:rsidR="00A0607C" w:rsidRDefault="00A0607C"/>
        </w:tc>
        <w:tc>
          <w:tcPr>
            <w:tcW w:w="2429" w:type="dxa"/>
            <w:tcBorders>
              <w:top w:val="single" w:sz="4" w:space="0" w:color="000000"/>
              <w:left w:val="single" w:sz="4" w:space="0" w:color="000000"/>
              <w:bottom w:val="single" w:sz="4" w:space="0" w:color="000000"/>
              <w:right w:val="single" w:sz="4" w:space="0" w:color="000000"/>
            </w:tcBorders>
          </w:tcPr>
          <w:p w14:paraId="09E32C5C" w14:textId="77777777" w:rsidR="00A0607C" w:rsidRDefault="00A0607C"/>
        </w:tc>
        <w:tc>
          <w:tcPr>
            <w:tcW w:w="1891" w:type="dxa"/>
            <w:tcBorders>
              <w:top w:val="single" w:sz="4" w:space="0" w:color="000000"/>
              <w:left w:val="single" w:sz="4" w:space="0" w:color="000000"/>
              <w:bottom w:val="single" w:sz="4" w:space="0" w:color="000000"/>
              <w:right w:val="single" w:sz="4" w:space="0" w:color="000000"/>
            </w:tcBorders>
          </w:tcPr>
          <w:p w14:paraId="6B297A65" w14:textId="77777777" w:rsidR="00A0607C" w:rsidRDefault="00A0607C"/>
        </w:tc>
        <w:tc>
          <w:tcPr>
            <w:tcW w:w="1889" w:type="dxa"/>
            <w:tcBorders>
              <w:top w:val="single" w:sz="4" w:space="0" w:color="000000"/>
              <w:left w:val="single" w:sz="4" w:space="0" w:color="000000"/>
              <w:bottom w:val="single" w:sz="4" w:space="0" w:color="000000"/>
              <w:right w:val="single" w:sz="4" w:space="0" w:color="000000"/>
            </w:tcBorders>
          </w:tcPr>
          <w:p w14:paraId="31495EA4" w14:textId="77777777" w:rsidR="00A0607C" w:rsidRDefault="00EC78EB">
            <w:pPr>
              <w:pStyle w:val="TableParagraph"/>
              <w:ind w:left="544" w:right="161" w:hanging="384"/>
              <w:rPr>
                <w:rFonts w:ascii="Times New Roman" w:eastAsia="Times New Roman" w:hAnsi="Times New Roman" w:cs="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03FE4BE5" w14:textId="77777777" w:rsidR="00F475BE" w:rsidRDefault="00F475BE" w:rsidP="00F475BE">
      <w:pPr>
        <w:pStyle w:val="BodyText"/>
        <w:tabs>
          <w:tab w:val="left" w:pos="938"/>
        </w:tabs>
        <w:spacing w:before="2"/>
        <w:ind w:left="0" w:right="1059" w:firstLine="0"/>
        <w:rPr>
          <w:rFonts w:ascii="Times New Roman" w:eastAsia="Times New Roman" w:hAnsi="Times New Roman" w:cs="Times New Roman"/>
          <w:b/>
          <w:bCs/>
          <w:sz w:val="11"/>
          <w:szCs w:val="11"/>
        </w:rPr>
      </w:pPr>
    </w:p>
    <w:p w14:paraId="4DB233A2" w14:textId="77777777" w:rsidR="00F475BE" w:rsidRDefault="00F475BE" w:rsidP="00F475BE">
      <w:pPr>
        <w:pStyle w:val="BodyText"/>
        <w:tabs>
          <w:tab w:val="left" w:pos="938"/>
        </w:tabs>
        <w:spacing w:before="2"/>
        <w:ind w:left="0" w:right="1059" w:firstLine="0"/>
        <w:rPr>
          <w:rFonts w:ascii="Times New Roman" w:eastAsia="Times New Roman" w:hAnsi="Times New Roman" w:cs="Times New Roman"/>
          <w:b/>
          <w:bCs/>
          <w:sz w:val="11"/>
          <w:szCs w:val="11"/>
        </w:rPr>
      </w:pPr>
    </w:p>
    <w:p w14:paraId="4873A478" w14:textId="3EEFD861" w:rsidR="00F475BE" w:rsidRPr="00F475BE" w:rsidRDefault="00816DE5" w:rsidP="00F475BE">
      <w:pPr>
        <w:pStyle w:val="BodyText"/>
        <w:tabs>
          <w:tab w:val="left" w:pos="938"/>
        </w:tabs>
        <w:spacing w:before="2"/>
        <w:ind w:left="0" w:right="1059" w:firstLine="0"/>
        <w:rPr>
          <w:spacing w:val="-1"/>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17796889" w14:textId="77777777" w:rsidR="00F475BE" w:rsidRPr="00860047" w:rsidRDefault="00F475BE" w:rsidP="00F475BE">
      <w:pPr>
        <w:tabs>
          <w:tab w:val="left" w:pos="522"/>
        </w:tabs>
        <w:rPr>
          <w:rFonts w:ascii="Times New Roman" w:hAnsi="Times New Roman"/>
          <w:b/>
          <w:sz w:val="24"/>
          <w:szCs w:val="24"/>
        </w:rPr>
      </w:pPr>
    </w:p>
    <w:p w14:paraId="27AC1A8D" w14:textId="100FC7F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10835157" w14:textId="77777777" w:rsidR="00F475BE" w:rsidRPr="00860047" w:rsidRDefault="00F475BE" w:rsidP="00F475BE">
      <w:pPr>
        <w:tabs>
          <w:tab w:val="left" w:pos="522"/>
        </w:tabs>
        <w:rPr>
          <w:rFonts w:ascii="Times New Roman" w:hAnsi="Times New Roman"/>
          <w:b/>
          <w:sz w:val="24"/>
          <w:szCs w:val="24"/>
        </w:rPr>
      </w:pPr>
    </w:p>
    <w:p w14:paraId="18D44056"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21B4F2E5" w14:textId="77777777" w:rsidR="00AD2585" w:rsidRDefault="00AD2585">
      <w:pPr>
        <w:rPr>
          <w:rFonts w:ascii="Times New Roman" w:eastAsia="Times New Roman" w:hAnsi="Times New Roman" w:cs="Times New Roman"/>
          <w:b/>
          <w:bCs/>
          <w:sz w:val="11"/>
          <w:szCs w:val="11"/>
        </w:rPr>
      </w:pPr>
    </w:p>
    <w:p w14:paraId="35D6F1E4" w14:textId="77777777" w:rsidR="00F475BE" w:rsidRDefault="00F475BE">
      <w:pPr>
        <w:rPr>
          <w:rFonts w:ascii="Times New Roman" w:eastAsia="Times New Roman" w:hAnsi="Times New Roman" w:cs="Times New Roman"/>
          <w:b/>
          <w:bCs/>
          <w:sz w:val="11"/>
          <w:szCs w:val="11"/>
        </w:rPr>
      </w:pPr>
      <w:r>
        <w:rPr>
          <w:rFonts w:ascii="Times New Roman" w:eastAsia="Times New Roman" w:hAnsi="Times New Roman" w:cs="Times New Roman"/>
          <w:b/>
          <w:bCs/>
          <w:sz w:val="11"/>
          <w:szCs w:val="11"/>
        </w:rPr>
        <w:br w:type="page"/>
      </w:r>
    </w:p>
    <w:p w14:paraId="120A823C" w14:textId="77777777" w:rsidR="00AD2585" w:rsidRDefault="00AD2585">
      <w:pPr>
        <w:spacing w:before="6"/>
        <w:rPr>
          <w:rFonts w:ascii="Times New Roman" w:eastAsia="Times New Roman" w:hAnsi="Times New Roman" w:cs="Times New Roman"/>
          <w:b/>
          <w:bCs/>
          <w:sz w:val="11"/>
          <w:szCs w:val="11"/>
        </w:rPr>
      </w:pPr>
    </w:p>
    <w:p w14:paraId="3832F96F" w14:textId="77777777" w:rsidR="00A0607C" w:rsidRDefault="00EC78EB">
      <w:pPr>
        <w:pStyle w:val="ListParagraph"/>
        <w:numPr>
          <w:ilvl w:val="1"/>
          <w:numId w:val="14"/>
        </w:numPr>
        <w:tabs>
          <w:tab w:val="left" w:pos="737"/>
        </w:tabs>
        <w:spacing w:before="72"/>
        <w:ind w:left="738" w:right="404" w:hanging="634"/>
        <w:jc w:val="left"/>
        <w:rPr>
          <w:rFonts w:ascii="Times New Roman" w:eastAsia="Times New Roman" w:hAnsi="Times New Roman" w:cs="Times New Roman"/>
        </w:rPr>
      </w:pPr>
      <w:r>
        <w:rPr>
          <w:rFonts w:ascii="Times New Roman"/>
          <w:b/>
        </w:rPr>
        <w:t>Model work readiness traits required for success in the workplace including integrity, honesty, accountability, punctuality, time management, and respect for</w:t>
      </w:r>
      <w:r>
        <w:rPr>
          <w:rFonts w:ascii="Times New Roman"/>
          <w:b/>
          <w:spacing w:val="-27"/>
        </w:rPr>
        <w:t xml:space="preserve"> </w:t>
      </w:r>
      <w:r>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0607C" w14:paraId="69A4BF59"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697F5A9" w14:textId="77777777" w:rsidR="00A0607C" w:rsidRDefault="00EC78EB">
            <w:pPr>
              <w:pStyle w:val="TableParagraph"/>
              <w:ind w:left="604" w:right="386" w:hanging="216"/>
              <w:rPr>
                <w:rFonts w:ascii="Times New Roman" w:eastAsia="Times New Roman" w:hAnsi="Times New Roman" w:cs="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5EB8222B" w14:textId="77777777" w:rsidR="00A0607C" w:rsidRDefault="00EC78EB">
            <w:pPr>
              <w:pStyle w:val="TableParagraph"/>
              <w:ind w:left="211" w:right="211" w:firstLine="292"/>
              <w:rPr>
                <w:rFonts w:ascii="Times New Roman" w:eastAsia="Times New Roman" w:hAnsi="Times New Roman" w:cs="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903BA4A" w14:textId="77777777" w:rsidR="00A0607C" w:rsidRDefault="00EC78EB">
            <w:pPr>
              <w:pStyle w:val="TableParagraph"/>
              <w:ind w:left="451" w:right="448" w:firstLine="134"/>
              <w:rPr>
                <w:rFonts w:ascii="Times New Roman" w:eastAsia="Times New Roman" w:hAnsi="Times New Roman" w:cs="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7F0E8D95" w14:textId="77777777" w:rsidR="00A0607C" w:rsidRDefault="00EC78EB">
            <w:pPr>
              <w:pStyle w:val="TableParagraph"/>
              <w:spacing w:line="240" w:lineRule="exact"/>
              <w:ind w:left="203"/>
              <w:rPr>
                <w:rFonts w:ascii="Times New Roman" w:eastAsia="Times New Roman" w:hAnsi="Times New Roman" w:cs="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6C5A9220" w14:textId="77777777" w:rsidR="00A0607C" w:rsidRDefault="00EC78EB">
            <w:pPr>
              <w:pStyle w:val="TableParagraph"/>
              <w:ind w:left="765" w:right="189" w:hanging="574"/>
              <w:rPr>
                <w:rFonts w:ascii="Times New Roman" w:eastAsia="Times New Roman" w:hAnsi="Times New Roman" w:cs="Times New Roman"/>
                <w:sz w:val="21"/>
                <w:szCs w:val="21"/>
              </w:rPr>
            </w:pPr>
            <w:r>
              <w:rPr>
                <w:rFonts w:ascii="Times New Roman"/>
                <w:b/>
                <w:sz w:val="21"/>
              </w:rPr>
              <w:t>Communicating at Work</w:t>
            </w:r>
          </w:p>
        </w:tc>
      </w:tr>
      <w:tr w:rsidR="00A0607C" w14:paraId="72C328C2"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04D9E8F" w14:textId="77777777" w:rsidR="00A0607C" w:rsidRDefault="00EC78EB">
            <w:pPr>
              <w:pStyle w:val="TableParagraph"/>
              <w:ind w:left="139" w:right="132" w:firstLine="122"/>
              <w:rPr>
                <w:rFonts w:ascii="Times New Roman" w:eastAsia="Times New Roman" w:hAnsi="Times New Roman" w:cs="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6CC8BCFF" w14:textId="77777777" w:rsidR="00A0607C" w:rsidRDefault="00EC78EB">
            <w:pPr>
              <w:pStyle w:val="TableParagraph"/>
              <w:ind w:left="290" w:right="197" w:hanging="94"/>
              <w:rPr>
                <w:rFonts w:ascii="Times New Roman" w:eastAsia="Times New Roman" w:hAnsi="Times New Roman" w:cs="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6C0775F3" w14:textId="77777777" w:rsidR="00A0607C" w:rsidRDefault="00EC78EB">
            <w:pPr>
              <w:pStyle w:val="TableParagraph"/>
              <w:ind w:left="736" w:right="122" w:hanging="615"/>
              <w:rPr>
                <w:rFonts w:ascii="Times New Roman" w:eastAsia="Times New Roman" w:hAnsi="Times New Roman" w:cs="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7544DA18" w14:textId="77777777" w:rsidR="00A0607C" w:rsidRDefault="00EC78EB">
            <w:pPr>
              <w:pStyle w:val="TableParagraph"/>
              <w:ind w:left="643" w:right="437" w:hanging="207"/>
              <w:rPr>
                <w:rFonts w:ascii="Times New Roman" w:eastAsia="Times New Roman" w:hAnsi="Times New Roman" w:cs="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6D6FBD6E" w14:textId="77777777" w:rsidR="00A0607C" w:rsidRDefault="00EC78EB">
            <w:pPr>
              <w:pStyle w:val="TableParagraph"/>
              <w:spacing w:line="235" w:lineRule="exact"/>
              <w:ind w:left="350"/>
              <w:rPr>
                <w:rFonts w:ascii="Times New Roman" w:eastAsia="Times New Roman" w:hAnsi="Times New Roman" w:cs="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43FF87CC" w14:textId="77777777" w:rsidR="00A0607C" w:rsidRPr="00AD2585" w:rsidRDefault="00A0607C">
      <w:pPr>
        <w:spacing w:before="7"/>
        <w:rPr>
          <w:rFonts w:ascii="Times New Roman" w:eastAsia="Times New Roman" w:hAnsi="Times New Roman" w:cs="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0607C" w14:paraId="21D59F4C"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D09778C" w14:textId="77777777" w:rsidR="00A0607C" w:rsidRDefault="00EC78EB">
            <w:pPr>
              <w:pStyle w:val="TableParagraph"/>
              <w:ind w:left="295" w:right="292" w:firstLine="187"/>
              <w:rPr>
                <w:rFonts w:ascii="Times New Roman" w:eastAsia="Times New Roman" w:hAnsi="Times New Roman" w:cs="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2F3C18EA" w14:textId="77777777" w:rsidR="00A0607C" w:rsidRDefault="00EC78EB">
            <w:pPr>
              <w:pStyle w:val="TableParagraph"/>
              <w:ind w:left="163" w:right="157" w:firstLine="213"/>
              <w:rPr>
                <w:rFonts w:ascii="Times New Roman" w:eastAsia="Times New Roman" w:hAnsi="Times New Roman" w:cs="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F94A7CB" w14:textId="77777777" w:rsidR="00A0607C" w:rsidRDefault="00EC78EB">
            <w:pPr>
              <w:pStyle w:val="TableParagraph"/>
              <w:ind w:left="602" w:right="438" w:hanging="164"/>
              <w:rPr>
                <w:rFonts w:ascii="Times New Roman" w:eastAsia="Times New Roman" w:hAnsi="Times New Roman" w:cs="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74F5E7F7" w14:textId="77777777" w:rsidR="00A0607C" w:rsidRDefault="00EC78EB">
            <w:pPr>
              <w:pStyle w:val="TableParagraph"/>
              <w:ind w:left="503" w:right="147" w:hanging="358"/>
              <w:rPr>
                <w:rFonts w:ascii="Times New Roman" w:eastAsia="Times New Roman" w:hAnsi="Times New Roman" w:cs="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18D0EB0A" w14:textId="77777777" w:rsidR="00A0607C" w:rsidRDefault="00EC78EB">
            <w:pPr>
              <w:pStyle w:val="TableParagraph"/>
              <w:ind w:left="179" w:right="177" w:firstLine="302"/>
              <w:rPr>
                <w:rFonts w:ascii="Times New Roman" w:eastAsia="Times New Roman" w:hAnsi="Times New Roman" w:cs="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A0607C" w14:paraId="5735282A"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B4CF716" w14:textId="77777777" w:rsidR="00A0607C" w:rsidRDefault="00EC78EB">
            <w:pPr>
              <w:pStyle w:val="TableParagraph"/>
              <w:spacing w:line="240" w:lineRule="exact"/>
              <w:ind w:left="535" w:right="367" w:hanging="164"/>
              <w:rPr>
                <w:rFonts w:ascii="Times New Roman" w:eastAsia="Times New Roman" w:hAnsi="Times New Roman" w:cs="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72AFBD9D" w14:textId="77777777" w:rsidR="00A0607C" w:rsidRDefault="00EC78EB">
            <w:pPr>
              <w:pStyle w:val="TableParagraph"/>
              <w:spacing w:line="240" w:lineRule="exact"/>
              <w:ind w:left="287" w:right="269" w:hanging="17"/>
              <w:rPr>
                <w:rFonts w:ascii="Times New Roman" w:eastAsia="Times New Roman" w:hAnsi="Times New Roman" w:cs="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5B0A19D5" w14:textId="77777777" w:rsidR="00A0607C" w:rsidRDefault="00EC78EB">
            <w:pPr>
              <w:pStyle w:val="TableParagraph"/>
              <w:spacing w:line="240" w:lineRule="exact"/>
              <w:ind w:left="573" w:right="509" w:hanging="65"/>
              <w:rPr>
                <w:rFonts w:ascii="Times New Roman" w:eastAsia="Times New Roman" w:hAnsi="Times New Roman" w:cs="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2D8DEC80" w14:textId="77777777" w:rsidR="00A0607C" w:rsidRDefault="00EC78EB">
            <w:pPr>
              <w:pStyle w:val="TableParagraph"/>
              <w:spacing w:line="237" w:lineRule="exact"/>
              <w:ind w:left="314"/>
              <w:rPr>
                <w:rFonts w:ascii="Times New Roman" w:eastAsia="Times New Roman" w:hAnsi="Times New Roman" w:cs="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38B6C876" w14:textId="77777777" w:rsidR="00A0607C" w:rsidRDefault="00EC78EB">
            <w:pPr>
              <w:pStyle w:val="TableParagraph"/>
              <w:spacing w:line="240" w:lineRule="exact"/>
              <w:ind w:left="436" w:right="408" w:hanging="27"/>
              <w:rPr>
                <w:rFonts w:ascii="Times New Roman" w:eastAsia="Times New Roman" w:hAnsi="Times New Roman" w:cs="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A0607C" w14:paraId="2263485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D52B02C" w14:textId="77777777" w:rsidR="00A0607C" w:rsidRDefault="00EC78EB">
            <w:pPr>
              <w:pStyle w:val="TableParagraph"/>
              <w:spacing w:line="235" w:lineRule="exact"/>
              <w:ind w:left="369"/>
              <w:rPr>
                <w:rFonts w:ascii="Times New Roman" w:eastAsia="Times New Roman" w:hAnsi="Times New Roman" w:cs="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83D4473" w14:textId="77777777" w:rsidR="00A0607C" w:rsidRDefault="00EC78EB">
            <w:pPr>
              <w:pStyle w:val="TableParagraph"/>
              <w:ind w:left="299" w:right="295" w:firstLine="220"/>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4177E005" w14:textId="77777777" w:rsidR="00A0607C" w:rsidRDefault="00EC78EB">
            <w:pPr>
              <w:pStyle w:val="TableParagraph"/>
              <w:ind w:left="789" w:right="160" w:hanging="629"/>
              <w:rPr>
                <w:rFonts w:ascii="Times New Roman" w:eastAsia="Times New Roman" w:hAnsi="Times New Roman" w:cs="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2ED9FD67" w14:textId="77777777" w:rsidR="00A0607C" w:rsidRDefault="00EC78EB">
            <w:pPr>
              <w:pStyle w:val="TableParagraph"/>
              <w:ind w:left="777" w:right="257" w:hanging="524"/>
              <w:rPr>
                <w:rFonts w:ascii="Times New Roman" w:eastAsia="Times New Roman" w:hAnsi="Times New Roman" w:cs="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7BDB2D3C" w14:textId="77777777" w:rsidR="00A0607C" w:rsidRDefault="00EC78EB">
            <w:pPr>
              <w:pStyle w:val="TableParagraph"/>
              <w:ind w:left="191" w:right="191" w:firstLine="290"/>
              <w:rPr>
                <w:rFonts w:ascii="Times New Roman" w:eastAsia="Times New Roman" w:hAnsi="Times New Roman" w:cs="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A0607C" w14:paraId="7DB9ABF3"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5DA0618" w14:textId="77777777" w:rsidR="00A0607C" w:rsidRDefault="00EC78EB">
            <w:pPr>
              <w:pStyle w:val="TableParagraph"/>
              <w:ind w:left="470" w:right="306" w:hanging="161"/>
              <w:rPr>
                <w:rFonts w:ascii="Times New Roman" w:eastAsia="Times New Roman" w:hAnsi="Times New Roman" w:cs="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2828A92D"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3AEEF0C0" w14:textId="77777777" w:rsidR="00A0607C" w:rsidRDefault="00EC78EB">
            <w:pPr>
              <w:pStyle w:val="TableParagraph"/>
              <w:ind w:left="458" w:right="395" w:hanging="63"/>
              <w:rPr>
                <w:rFonts w:ascii="Times New Roman" w:eastAsia="Times New Roman" w:hAnsi="Times New Roman" w:cs="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7B96C193" w14:textId="77777777" w:rsidR="00A0607C" w:rsidRDefault="00EC78EB">
            <w:pPr>
              <w:pStyle w:val="TableParagraph"/>
              <w:spacing w:line="235" w:lineRule="exact"/>
              <w:ind w:left="160"/>
              <w:rPr>
                <w:rFonts w:ascii="Times New Roman" w:eastAsia="Times New Roman" w:hAnsi="Times New Roman" w:cs="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618D1DB6" w14:textId="77777777" w:rsidR="00A0607C" w:rsidRDefault="00EC78EB">
            <w:pPr>
              <w:pStyle w:val="TableParagraph"/>
              <w:spacing w:line="235" w:lineRule="exact"/>
              <w:ind w:left="112"/>
              <w:rPr>
                <w:rFonts w:ascii="Times New Roman" w:eastAsia="Times New Roman" w:hAnsi="Times New Roman" w:cs="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A0607C" w14:paraId="18044D17"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7068B80" w14:textId="77777777" w:rsidR="00A0607C" w:rsidRDefault="00EC78EB">
            <w:pPr>
              <w:pStyle w:val="TableParagraph"/>
              <w:spacing w:line="237" w:lineRule="auto"/>
              <w:ind w:left="278" w:right="271" w:firstLine="232"/>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3122A204" w14:textId="77777777" w:rsidR="00A0607C" w:rsidRDefault="00EC78EB">
            <w:pPr>
              <w:pStyle w:val="TableParagraph"/>
              <w:spacing w:line="237" w:lineRule="auto"/>
              <w:ind w:left="151" w:right="149" w:firstLine="403"/>
              <w:rPr>
                <w:rFonts w:ascii="Times New Roman" w:eastAsia="Times New Roman" w:hAnsi="Times New Roman" w:cs="Times New Roman"/>
                <w:sz w:val="21"/>
                <w:szCs w:val="21"/>
              </w:rPr>
            </w:pPr>
            <w:r>
              <w:rPr>
                <w:rFonts w:ascii="Times New Roman" w:eastAsia="Times New Roman" w:hAnsi="Times New Roman" w:cs="Times New Roman"/>
                <w:sz w:val="21"/>
                <w:szCs w:val="21"/>
              </w:rPr>
              <w:t>Gaining Coworkers’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18AE383D"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6EB04C42" w14:textId="77777777" w:rsidR="00A0607C" w:rsidRDefault="00EC78EB">
            <w:pPr>
              <w:pStyle w:val="TableParagraph"/>
              <w:spacing w:line="237" w:lineRule="auto"/>
              <w:ind w:left="703" w:right="257" w:hanging="449"/>
              <w:rPr>
                <w:rFonts w:ascii="Times New Roman" w:eastAsia="Times New Roman" w:hAnsi="Times New Roman" w:cs="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7C6A607B" w14:textId="77777777" w:rsidR="00A0607C" w:rsidRDefault="00A0607C"/>
        </w:tc>
      </w:tr>
      <w:tr w:rsidR="00A0607C" w14:paraId="2958CBD6"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0E2F50" w14:textId="77777777" w:rsidR="00A0607C" w:rsidRDefault="00EC78EB">
            <w:pPr>
              <w:pStyle w:val="TableParagraph"/>
              <w:ind w:left="388" w:right="386" w:firstLine="93"/>
              <w:rPr>
                <w:rFonts w:ascii="Times New Roman" w:eastAsia="Times New Roman" w:hAnsi="Times New Roman" w:cs="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33A069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41C0334"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71B3EA1C" w14:textId="77777777" w:rsidR="00A0607C" w:rsidRDefault="00EC78EB">
            <w:pPr>
              <w:pStyle w:val="TableParagraph"/>
              <w:ind w:left="602" w:right="410" w:hanging="192"/>
              <w:rPr>
                <w:rFonts w:ascii="Times New Roman" w:eastAsia="Times New Roman" w:hAnsi="Times New Roman" w:cs="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E2916B4" w14:textId="77777777" w:rsidR="00A0607C" w:rsidRDefault="00A0607C"/>
        </w:tc>
      </w:tr>
      <w:tr w:rsidR="00A0607C" w14:paraId="79505BE2"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E909F6B" w14:textId="77777777" w:rsidR="00A0607C" w:rsidRDefault="00EC78EB">
            <w:pPr>
              <w:pStyle w:val="TableParagraph"/>
              <w:spacing w:line="240" w:lineRule="exact"/>
              <w:ind w:left="494" w:right="413" w:hanging="77"/>
              <w:rPr>
                <w:rFonts w:ascii="Times New Roman" w:eastAsia="Times New Roman" w:hAnsi="Times New Roman" w:cs="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1D409B13" w14:textId="77777777" w:rsidR="00A0607C" w:rsidRDefault="00EC78EB">
            <w:pPr>
              <w:pStyle w:val="TableParagraph"/>
              <w:spacing w:line="240" w:lineRule="exact"/>
              <w:ind w:left="503" w:right="500" w:hanging="3"/>
              <w:rPr>
                <w:rFonts w:ascii="Times New Roman" w:eastAsia="Times New Roman" w:hAnsi="Times New Roman" w:cs="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5289DB27"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0DA94A4D" w14:textId="77777777" w:rsidR="00A0607C" w:rsidRDefault="00EC78EB">
            <w:pPr>
              <w:pStyle w:val="TableParagraph"/>
              <w:spacing w:line="237" w:lineRule="exact"/>
              <w:ind w:left="237"/>
              <w:rPr>
                <w:rFonts w:ascii="Times New Roman" w:eastAsia="Times New Roman" w:hAnsi="Times New Roman" w:cs="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2942B5D" w14:textId="77777777" w:rsidR="00A0607C" w:rsidRDefault="00A0607C"/>
        </w:tc>
      </w:tr>
      <w:tr w:rsidR="00A0607C" w14:paraId="7907A59D" w14:textId="777777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AE1E9C9" w14:textId="77777777" w:rsidR="00A0607C" w:rsidRDefault="00EC78EB">
            <w:pPr>
              <w:pStyle w:val="TableParagraph"/>
              <w:ind w:left="280" w:right="276" w:hanging="3"/>
              <w:jc w:val="center"/>
              <w:rPr>
                <w:rFonts w:ascii="Times New Roman" w:eastAsia="Times New Roman" w:hAnsi="Times New Roman" w:cs="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67D28116" w14:textId="77777777" w:rsidR="00A0607C" w:rsidRDefault="00EC78EB">
            <w:pPr>
              <w:pStyle w:val="TableParagraph"/>
              <w:ind w:left="223" w:right="223" w:firstLine="297"/>
              <w:rPr>
                <w:rFonts w:ascii="Times New Roman" w:eastAsia="Times New Roman" w:hAnsi="Times New Roman" w:cs="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11AF0442"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02431499"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6279E308" w14:textId="77777777" w:rsidR="00A0607C" w:rsidRDefault="00A0607C"/>
        </w:tc>
      </w:tr>
      <w:tr w:rsidR="00A0607C" w14:paraId="68BB6F5B"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569649B" w14:textId="77777777" w:rsidR="00A0607C" w:rsidRDefault="00EC78EB">
            <w:pPr>
              <w:pStyle w:val="TableParagraph"/>
              <w:ind w:left="506" w:right="290" w:hanging="212"/>
              <w:rPr>
                <w:rFonts w:ascii="Times New Roman" w:eastAsia="Times New Roman" w:hAnsi="Times New Roman" w:cs="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27456FCB"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2DDE7E49" w14:textId="77777777" w:rsidR="00A0607C" w:rsidRDefault="00A0607C"/>
        </w:tc>
        <w:tc>
          <w:tcPr>
            <w:tcW w:w="2071" w:type="dxa"/>
            <w:tcBorders>
              <w:top w:val="single" w:sz="4" w:space="0" w:color="000000"/>
              <w:left w:val="single" w:sz="4" w:space="0" w:color="000000"/>
              <w:bottom w:val="single" w:sz="4" w:space="0" w:color="000000"/>
              <w:right w:val="single" w:sz="4" w:space="0" w:color="000000"/>
            </w:tcBorders>
          </w:tcPr>
          <w:p w14:paraId="4B9F918F" w14:textId="77777777" w:rsidR="00A0607C" w:rsidRDefault="00A0607C"/>
        </w:tc>
        <w:tc>
          <w:tcPr>
            <w:tcW w:w="2069" w:type="dxa"/>
            <w:tcBorders>
              <w:top w:val="single" w:sz="4" w:space="0" w:color="000000"/>
              <w:left w:val="single" w:sz="4" w:space="0" w:color="000000"/>
              <w:bottom w:val="single" w:sz="4" w:space="0" w:color="000000"/>
              <w:right w:val="single" w:sz="4" w:space="0" w:color="000000"/>
            </w:tcBorders>
          </w:tcPr>
          <w:p w14:paraId="439FE906" w14:textId="77777777" w:rsidR="00A0607C" w:rsidRDefault="00A0607C"/>
        </w:tc>
      </w:tr>
    </w:tbl>
    <w:p w14:paraId="79ABF0A3" w14:textId="77777777" w:rsidR="00F475BE" w:rsidRDefault="00F475BE" w:rsidP="00F475BE">
      <w:pPr>
        <w:pStyle w:val="BodyText"/>
        <w:tabs>
          <w:tab w:val="left" w:pos="938"/>
        </w:tabs>
        <w:spacing w:before="2"/>
        <w:ind w:right="1059"/>
        <w:rPr>
          <w:spacing w:val="-1"/>
        </w:rPr>
      </w:pPr>
    </w:p>
    <w:p w14:paraId="543BA3B6" w14:textId="286F2C19"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F0458C2" w14:textId="77777777" w:rsidR="00F475BE" w:rsidRPr="00860047" w:rsidRDefault="00F475BE" w:rsidP="00F475BE">
      <w:pPr>
        <w:tabs>
          <w:tab w:val="left" w:pos="522"/>
        </w:tabs>
        <w:rPr>
          <w:rFonts w:ascii="Times New Roman" w:hAnsi="Times New Roman"/>
          <w:b/>
          <w:sz w:val="24"/>
          <w:szCs w:val="24"/>
        </w:rPr>
      </w:pPr>
    </w:p>
    <w:p w14:paraId="34CDC393" w14:textId="6FCBB30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54D4A19D" w14:textId="77777777" w:rsidR="00F475BE" w:rsidRPr="00860047" w:rsidRDefault="00F475BE" w:rsidP="00F475BE">
      <w:pPr>
        <w:tabs>
          <w:tab w:val="left" w:pos="522"/>
        </w:tabs>
        <w:rPr>
          <w:rFonts w:ascii="Times New Roman" w:hAnsi="Times New Roman"/>
          <w:b/>
          <w:sz w:val="24"/>
          <w:szCs w:val="24"/>
        </w:rPr>
      </w:pPr>
    </w:p>
    <w:p w14:paraId="7C48DB4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12101094" w14:textId="77777777" w:rsidR="00A0607C" w:rsidRDefault="00A0607C">
      <w:pPr>
        <w:spacing w:before="9"/>
        <w:rPr>
          <w:rFonts w:ascii="Times New Roman" w:eastAsia="Times New Roman" w:hAnsi="Times New Roman" w:cs="Times New Roman"/>
          <w:b/>
          <w:bCs/>
          <w:sz w:val="11"/>
          <w:szCs w:val="11"/>
        </w:rPr>
      </w:pPr>
    </w:p>
    <w:p w14:paraId="0D58A7A7" w14:textId="77777777" w:rsidR="00F475BE" w:rsidRDefault="00F475BE">
      <w:pPr>
        <w:rPr>
          <w:rFonts w:ascii="Times New Roman" w:eastAsia="Times New Roman" w:hAnsi="Times New Roman" w:cs="Times New Roman"/>
          <w:b/>
          <w:bCs/>
          <w:sz w:val="11"/>
          <w:szCs w:val="11"/>
        </w:rPr>
      </w:pPr>
      <w:r>
        <w:rPr>
          <w:rFonts w:ascii="Times New Roman" w:eastAsia="Times New Roman" w:hAnsi="Times New Roman" w:cs="Times New Roman"/>
          <w:b/>
          <w:bCs/>
          <w:sz w:val="11"/>
          <w:szCs w:val="11"/>
        </w:rPr>
        <w:br w:type="page"/>
      </w:r>
    </w:p>
    <w:p w14:paraId="1D2479C0" w14:textId="77777777" w:rsidR="00F475BE" w:rsidRDefault="00F475BE">
      <w:pPr>
        <w:spacing w:before="9"/>
        <w:rPr>
          <w:rFonts w:ascii="Times New Roman" w:eastAsia="Times New Roman" w:hAnsi="Times New Roman" w:cs="Times New Roman"/>
          <w:b/>
          <w:bCs/>
          <w:sz w:val="11"/>
          <w:szCs w:val="11"/>
        </w:rPr>
      </w:pPr>
    </w:p>
    <w:p w14:paraId="1B5F8A8D" w14:textId="77777777" w:rsidR="00A0607C" w:rsidRDefault="00EC78EB">
      <w:pPr>
        <w:pStyle w:val="ListParagraph"/>
        <w:numPr>
          <w:ilvl w:val="1"/>
          <w:numId w:val="14"/>
        </w:numPr>
        <w:tabs>
          <w:tab w:val="left" w:pos="737"/>
        </w:tabs>
        <w:spacing w:before="72"/>
        <w:ind w:left="736" w:right="279"/>
        <w:jc w:val="left"/>
        <w:rPr>
          <w:rFonts w:ascii="Times New Roman" w:eastAsia="Times New Roman" w:hAnsi="Times New Roman" w:cs="Times New Roman"/>
        </w:rPr>
      </w:pPr>
      <w:r>
        <w:rPr>
          <w:rFonts w:ascii="Times New Roman"/>
          <w:b/>
        </w:rPr>
        <w:t>Apply the appropriate skill sets to be productive in a changing, technological, diverse workplace to be able to work independently and apply team work</w:t>
      </w:r>
      <w:r>
        <w:rPr>
          <w:rFonts w:ascii="Times New Roman"/>
          <w:b/>
          <w:spacing w:val="-18"/>
        </w:rPr>
        <w:t xml:space="preserve"> </w:t>
      </w:r>
      <w:r>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A0607C" w14:paraId="7C54A3AD" w14:textId="777777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3B5307DC" w14:textId="77777777" w:rsidR="00A0607C" w:rsidRDefault="00EC78EB">
            <w:pPr>
              <w:pStyle w:val="TableParagraph"/>
              <w:spacing w:line="241" w:lineRule="exact"/>
              <w:ind w:left="5"/>
              <w:jc w:val="center"/>
              <w:rPr>
                <w:rFonts w:ascii="Times New Roman" w:eastAsia="Times New Roman" w:hAnsi="Times New Roman" w:cs="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7B614515" w14:textId="77777777" w:rsidR="00A0607C" w:rsidRDefault="00EC78EB">
            <w:pPr>
              <w:pStyle w:val="TableParagraph"/>
              <w:spacing w:line="241" w:lineRule="exact"/>
              <w:ind w:left="4"/>
              <w:jc w:val="center"/>
              <w:rPr>
                <w:rFonts w:ascii="Times New Roman" w:eastAsia="Times New Roman" w:hAnsi="Times New Roman" w:cs="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DA41F61" w14:textId="77777777" w:rsidR="00A0607C" w:rsidRDefault="00EC78EB">
            <w:pPr>
              <w:pStyle w:val="TableParagraph"/>
              <w:spacing w:line="241" w:lineRule="exact"/>
              <w:jc w:val="center"/>
              <w:rPr>
                <w:rFonts w:ascii="Times New Roman" w:eastAsia="Times New Roman" w:hAnsi="Times New Roman" w:cs="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A0607C" w14:paraId="6533D926"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6182313"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77067A3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E8BD33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A0607C" w14:paraId="2C2A8C85"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11E68AA"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6A1FDC6"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1F9181BA"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A0607C" w14:paraId="40512C96"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75D9CE2"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D5890BF"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29B5D8F6"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A0607C" w14:paraId="5DBCBA20"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05283A75" w14:textId="77777777" w:rsidR="00A0607C" w:rsidRDefault="00EC78EB">
            <w:pPr>
              <w:pStyle w:val="TableParagraph"/>
              <w:spacing w:line="235" w:lineRule="exact"/>
              <w:ind w:left="7"/>
              <w:jc w:val="center"/>
              <w:rPr>
                <w:rFonts w:ascii="Times New Roman" w:eastAsia="Times New Roman" w:hAnsi="Times New Roman" w:cs="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3574450"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5E49889"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A0607C" w14:paraId="6A94E967"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C3D4F4B" w14:textId="77777777" w:rsidR="00A0607C" w:rsidRDefault="00EC78EB">
            <w:pPr>
              <w:pStyle w:val="TableParagraph"/>
              <w:spacing w:line="237" w:lineRule="exact"/>
              <w:ind w:left="7"/>
              <w:jc w:val="center"/>
              <w:rPr>
                <w:rFonts w:ascii="Times New Roman" w:eastAsia="Times New Roman" w:hAnsi="Times New Roman" w:cs="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717B8C7"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74187D89"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A0607C" w14:paraId="6DAAA0DC"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DCAFF57"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1FB28E2A" w14:textId="77777777" w:rsidR="00A0607C" w:rsidRDefault="00EC78EB">
            <w:pPr>
              <w:pStyle w:val="TableParagraph"/>
              <w:spacing w:line="235" w:lineRule="exact"/>
              <w:ind w:left="1"/>
              <w:jc w:val="center"/>
              <w:rPr>
                <w:rFonts w:ascii="Times New Roman" w:eastAsia="Times New Roman" w:hAnsi="Times New Roman" w:cs="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2004A7EB" w14:textId="77777777" w:rsidR="00A0607C" w:rsidRDefault="00EC78EB">
            <w:pPr>
              <w:pStyle w:val="TableParagraph"/>
              <w:spacing w:line="235" w:lineRule="exact"/>
              <w:ind w:left="2"/>
              <w:jc w:val="center"/>
              <w:rPr>
                <w:rFonts w:ascii="Times New Roman" w:eastAsia="Times New Roman" w:hAnsi="Times New Roman" w:cs="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A0607C" w14:paraId="072508FF" w14:textId="777777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45EA047E"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3DBB3741" w14:textId="77777777" w:rsidR="00A0607C" w:rsidRDefault="00EC78EB">
            <w:pPr>
              <w:pStyle w:val="TableParagraph"/>
              <w:ind w:left="1223" w:right="129" w:hanging="1092"/>
              <w:rPr>
                <w:rFonts w:ascii="Times New Roman" w:eastAsia="Times New Roman" w:hAnsi="Times New Roman" w:cs="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2439E84"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A0607C" w14:paraId="2C9FCE55"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2D6C65A"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4842882"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0D12FDD0"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A0607C" w14:paraId="7B494FD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9BB6E72"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688BD8A" w14:textId="77777777" w:rsidR="00A0607C" w:rsidRDefault="00A0607C"/>
        </w:tc>
        <w:tc>
          <w:tcPr>
            <w:tcW w:w="3240" w:type="dxa"/>
            <w:tcBorders>
              <w:top w:val="single" w:sz="4" w:space="0" w:color="000000"/>
              <w:left w:val="single" w:sz="4" w:space="0" w:color="000000"/>
              <w:bottom w:val="single" w:sz="4" w:space="0" w:color="000000"/>
              <w:right w:val="single" w:sz="4" w:space="0" w:color="000000"/>
            </w:tcBorders>
          </w:tcPr>
          <w:p w14:paraId="76DC44D3" w14:textId="77777777" w:rsidR="00A0607C" w:rsidRDefault="00EC78EB">
            <w:pPr>
              <w:pStyle w:val="TableParagraph"/>
              <w:spacing w:line="235" w:lineRule="exact"/>
              <w:ind w:right="2"/>
              <w:jc w:val="center"/>
              <w:rPr>
                <w:rFonts w:ascii="Times New Roman" w:eastAsia="Times New Roman" w:hAnsi="Times New Roman" w:cs="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475BE" w14:paraId="00D823D4"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689727A" w14:textId="77777777" w:rsidR="00F475BE" w:rsidRDefault="00F475BE"/>
        </w:tc>
        <w:tc>
          <w:tcPr>
            <w:tcW w:w="3240" w:type="dxa"/>
            <w:tcBorders>
              <w:top w:val="single" w:sz="4" w:space="0" w:color="000000"/>
              <w:left w:val="single" w:sz="4" w:space="0" w:color="000000"/>
              <w:bottom w:val="single" w:sz="4" w:space="0" w:color="000000"/>
              <w:right w:val="single" w:sz="4" w:space="0" w:color="000000"/>
            </w:tcBorders>
          </w:tcPr>
          <w:p w14:paraId="21F99E25" w14:textId="77777777" w:rsidR="00F475BE" w:rsidRDefault="00F475BE"/>
        </w:tc>
        <w:tc>
          <w:tcPr>
            <w:tcW w:w="3240" w:type="dxa"/>
            <w:tcBorders>
              <w:top w:val="single" w:sz="4" w:space="0" w:color="000000"/>
              <w:left w:val="single" w:sz="4" w:space="0" w:color="000000"/>
              <w:bottom w:val="single" w:sz="4" w:space="0" w:color="000000"/>
              <w:right w:val="single" w:sz="4" w:space="0" w:color="000000"/>
            </w:tcBorders>
          </w:tcPr>
          <w:p w14:paraId="0034B388" w14:textId="77777777" w:rsidR="00F475BE" w:rsidRDefault="00F475BE">
            <w:pPr>
              <w:pStyle w:val="TableParagraph"/>
              <w:spacing w:line="235" w:lineRule="exact"/>
              <w:ind w:right="2"/>
              <w:jc w:val="center"/>
              <w:rPr>
                <w:rFonts w:ascii="Times New Roman"/>
                <w:sz w:val="21"/>
              </w:rPr>
            </w:pPr>
          </w:p>
        </w:tc>
      </w:tr>
    </w:tbl>
    <w:p w14:paraId="7EE33110" w14:textId="77777777" w:rsidR="00F475BE" w:rsidRDefault="00F475BE" w:rsidP="00F475BE">
      <w:pPr>
        <w:pStyle w:val="BodyText"/>
        <w:tabs>
          <w:tab w:val="left" w:pos="938"/>
        </w:tabs>
        <w:spacing w:before="2"/>
        <w:ind w:right="1059"/>
        <w:rPr>
          <w:spacing w:val="-1"/>
        </w:rPr>
      </w:pPr>
    </w:p>
    <w:p w14:paraId="6CDE321A" w14:textId="084BAFEF"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2334F546" w14:textId="77777777" w:rsidR="00F475BE" w:rsidRPr="00860047" w:rsidRDefault="00F475BE" w:rsidP="00F475BE">
      <w:pPr>
        <w:tabs>
          <w:tab w:val="left" w:pos="522"/>
        </w:tabs>
        <w:rPr>
          <w:rFonts w:ascii="Times New Roman" w:hAnsi="Times New Roman"/>
          <w:b/>
          <w:sz w:val="24"/>
          <w:szCs w:val="24"/>
        </w:rPr>
      </w:pPr>
    </w:p>
    <w:p w14:paraId="41B25293" w14:textId="3351DDBB"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7116AA90" w14:textId="77777777" w:rsidR="00F475BE" w:rsidRPr="00860047" w:rsidRDefault="00F475BE" w:rsidP="00F475BE">
      <w:pPr>
        <w:tabs>
          <w:tab w:val="left" w:pos="522"/>
        </w:tabs>
        <w:rPr>
          <w:rFonts w:ascii="Times New Roman" w:hAnsi="Times New Roman"/>
          <w:b/>
          <w:sz w:val="24"/>
          <w:szCs w:val="24"/>
        </w:rPr>
      </w:pPr>
    </w:p>
    <w:p w14:paraId="0D9A5C5D"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75D60D9C" w14:textId="77777777" w:rsidR="00A0607C" w:rsidRDefault="00A0607C">
      <w:pPr>
        <w:spacing w:before="6"/>
        <w:rPr>
          <w:rFonts w:ascii="Times New Roman" w:eastAsia="Times New Roman" w:hAnsi="Times New Roman" w:cs="Times New Roman"/>
          <w:b/>
          <w:bCs/>
          <w:sz w:val="11"/>
          <w:szCs w:val="11"/>
        </w:rPr>
      </w:pPr>
    </w:p>
    <w:p w14:paraId="2FD511DC" w14:textId="77777777" w:rsidR="00F475BE" w:rsidRDefault="00F475BE">
      <w:pPr>
        <w:spacing w:before="6"/>
        <w:rPr>
          <w:rFonts w:ascii="Times New Roman" w:eastAsia="Times New Roman" w:hAnsi="Times New Roman" w:cs="Times New Roman"/>
          <w:b/>
          <w:bCs/>
          <w:sz w:val="11"/>
          <w:szCs w:val="11"/>
        </w:rPr>
      </w:pPr>
    </w:p>
    <w:p w14:paraId="1C1AE5E3" w14:textId="77777777" w:rsidR="00A0607C" w:rsidRDefault="00EC78EB">
      <w:pPr>
        <w:pStyle w:val="ListParagraph"/>
        <w:numPr>
          <w:ilvl w:val="1"/>
          <w:numId w:val="14"/>
        </w:numPr>
        <w:tabs>
          <w:tab w:val="left" w:pos="737"/>
        </w:tabs>
        <w:spacing w:before="72" w:after="3"/>
        <w:ind w:left="736"/>
        <w:jc w:val="left"/>
        <w:rPr>
          <w:rFonts w:ascii="Times New Roman" w:eastAsia="Times New Roman" w:hAnsi="Times New Roman" w:cs="Times New Roman"/>
        </w:rPr>
      </w:pPr>
      <w:r>
        <w:rPr>
          <w:rFonts w:ascii="Times New Roman"/>
          <w:b/>
        </w:rPr>
        <w:t>Present a professional image through appearance, behavior and</w:t>
      </w:r>
      <w:r>
        <w:rPr>
          <w:rFonts w:ascii="Times New Roman"/>
          <w:b/>
          <w:spacing w:val="-19"/>
        </w:rPr>
        <w:t xml:space="preserve"> </w:t>
      </w:r>
      <w:r>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A0607C" w14:paraId="7C5C3E97" w14:textId="777777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4EF1FB73" w14:textId="77777777" w:rsidR="00A0607C" w:rsidRDefault="00EC78EB">
            <w:pPr>
              <w:pStyle w:val="TableParagraph"/>
              <w:spacing w:line="240" w:lineRule="exact"/>
              <w:ind w:left="4"/>
              <w:jc w:val="center"/>
              <w:rPr>
                <w:rFonts w:ascii="Times New Roman" w:eastAsia="Times New Roman" w:hAnsi="Times New Roman" w:cs="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4483748" w14:textId="77777777" w:rsidR="00A0607C" w:rsidRDefault="00EC78EB">
            <w:pPr>
              <w:pStyle w:val="TableParagraph"/>
              <w:spacing w:line="240" w:lineRule="exact"/>
              <w:ind w:left="1"/>
              <w:jc w:val="center"/>
              <w:rPr>
                <w:rFonts w:ascii="Times New Roman" w:eastAsia="Times New Roman" w:hAnsi="Times New Roman" w:cs="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17D8A17"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8277264" w14:textId="77777777" w:rsidR="00A0607C" w:rsidRDefault="00EC78EB">
            <w:pPr>
              <w:pStyle w:val="TableParagraph"/>
              <w:spacing w:line="240" w:lineRule="exact"/>
              <w:jc w:val="center"/>
              <w:rPr>
                <w:rFonts w:ascii="Times New Roman" w:eastAsia="Times New Roman" w:hAnsi="Times New Roman" w:cs="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A0607C" w14:paraId="474C2DDF"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9DA2601" w14:textId="77777777" w:rsidR="00A0607C" w:rsidRDefault="00EC78EB">
            <w:pPr>
              <w:pStyle w:val="TableParagraph"/>
              <w:spacing w:line="240" w:lineRule="exact"/>
              <w:ind w:left="743" w:right="306" w:hanging="430"/>
              <w:rPr>
                <w:rFonts w:ascii="Times New Roman" w:eastAsia="Times New Roman" w:hAnsi="Times New Roman" w:cs="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40F0FE02" w14:textId="77777777" w:rsidR="00A0607C" w:rsidRDefault="00EC78EB">
            <w:pPr>
              <w:pStyle w:val="TableParagraph"/>
              <w:spacing w:line="240" w:lineRule="exact"/>
              <w:ind w:left="727" w:right="593" w:hanging="135"/>
              <w:rPr>
                <w:rFonts w:ascii="Times New Roman" w:eastAsia="Times New Roman" w:hAnsi="Times New Roman" w:cs="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784D6020" w14:textId="77777777" w:rsidR="00A0607C" w:rsidRDefault="00EC78EB">
            <w:pPr>
              <w:pStyle w:val="TableParagraph"/>
              <w:spacing w:line="237" w:lineRule="exact"/>
              <w:jc w:val="center"/>
              <w:rPr>
                <w:rFonts w:ascii="Times New Roman" w:eastAsia="Times New Roman" w:hAnsi="Times New Roman" w:cs="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4B6D9DD1" w14:textId="77777777" w:rsidR="00A0607C" w:rsidRDefault="00EC78EB">
            <w:pPr>
              <w:pStyle w:val="TableParagraph"/>
              <w:spacing w:line="237" w:lineRule="exact"/>
              <w:ind w:left="3"/>
              <w:jc w:val="center"/>
              <w:rPr>
                <w:rFonts w:ascii="Times New Roman" w:eastAsia="Times New Roman" w:hAnsi="Times New Roman" w:cs="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A0607C" w14:paraId="7220B310"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088A0C6" w14:textId="77777777" w:rsidR="00A0607C" w:rsidRDefault="00EC78EB">
            <w:pPr>
              <w:pStyle w:val="TableParagraph"/>
              <w:spacing w:line="235" w:lineRule="exact"/>
              <w:ind w:left="7"/>
              <w:jc w:val="center"/>
              <w:rPr>
                <w:rFonts w:ascii="Times New Roman" w:eastAsia="Times New Roman" w:hAnsi="Times New Roman" w:cs="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48CA0D3" w14:textId="77777777" w:rsidR="00A0607C" w:rsidRDefault="00EC78EB">
            <w:pPr>
              <w:pStyle w:val="TableParagraph"/>
              <w:ind w:left="1123" w:right="159" w:hanging="963"/>
              <w:rPr>
                <w:rFonts w:ascii="Times New Roman" w:eastAsia="Times New Roman" w:hAnsi="Times New Roman" w:cs="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420290C6" w14:textId="77777777" w:rsidR="00A0607C" w:rsidRDefault="00EC78EB">
            <w:pPr>
              <w:pStyle w:val="TableParagraph"/>
              <w:ind w:left="779" w:right="412" w:hanging="368"/>
              <w:rPr>
                <w:rFonts w:ascii="Times New Roman" w:eastAsia="Times New Roman" w:hAnsi="Times New Roman" w:cs="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7778D8C3"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A0607C" w14:paraId="49BB677E"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6B826153" w14:textId="77777777" w:rsidR="00A0607C" w:rsidRDefault="00EC78EB">
            <w:pPr>
              <w:pStyle w:val="TableParagraph"/>
              <w:spacing w:line="235" w:lineRule="exact"/>
              <w:ind w:left="6"/>
              <w:jc w:val="center"/>
              <w:rPr>
                <w:rFonts w:ascii="Times New Roman" w:eastAsia="Times New Roman" w:hAnsi="Times New Roman" w:cs="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03DC9861" w14:textId="77777777" w:rsidR="00A0607C" w:rsidRDefault="00EC78EB">
            <w:pPr>
              <w:pStyle w:val="TableParagraph"/>
              <w:spacing w:line="235" w:lineRule="exact"/>
              <w:ind w:right="1"/>
              <w:jc w:val="center"/>
              <w:rPr>
                <w:rFonts w:ascii="Times New Roman" w:eastAsia="Times New Roman" w:hAnsi="Times New Roman" w:cs="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40CE7204" w14:textId="77777777" w:rsidR="00A0607C" w:rsidRDefault="00EC78EB">
            <w:pPr>
              <w:pStyle w:val="TableParagraph"/>
              <w:spacing w:line="235" w:lineRule="exact"/>
              <w:ind w:right="4"/>
              <w:jc w:val="center"/>
              <w:rPr>
                <w:rFonts w:ascii="Times New Roman" w:eastAsia="Times New Roman" w:hAnsi="Times New Roman" w:cs="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4AF8E6CF" w14:textId="77777777" w:rsidR="00A0607C" w:rsidRDefault="00EC78EB">
            <w:pPr>
              <w:pStyle w:val="TableParagraph"/>
              <w:ind w:left="775" w:right="124" w:hanging="648"/>
              <w:rPr>
                <w:rFonts w:ascii="Times New Roman" w:eastAsia="Times New Roman" w:hAnsi="Times New Roman" w:cs="Times New Roman"/>
                <w:sz w:val="21"/>
                <w:szCs w:val="21"/>
              </w:rPr>
            </w:pPr>
            <w:r>
              <w:rPr>
                <w:rFonts w:ascii="Times New Roman"/>
                <w:sz w:val="21"/>
              </w:rPr>
              <w:t>Showing a Professional Attitude</w:t>
            </w:r>
          </w:p>
        </w:tc>
      </w:tr>
      <w:tr w:rsidR="00A0607C" w14:paraId="7D2FE82F"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57E33E0" w14:textId="77777777" w:rsidR="00A0607C" w:rsidRDefault="00EC78EB">
            <w:pPr>
              <w:pStyle w:val="TableParagraph"/>
              <w:spacing w:line="237" w:lineRule="auto"/>
              <w:ind w:left="695" w:right="488" w:hanging="202"/>
              <w:rPr>
                <w:rFonts w:ascii="Times New Roman" w:eastAsia="Times New Roman" w:hAnsi="Times New Roman" w:cs="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4598EFD1"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1734FDCB"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66F9188E"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A0607C" w14:paraId="156817B0"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1EB42CB" w14:textId="77777777" w:rsidR="00A0607C" w:rsidRDefault="00EC78EB">
            <w:pPr>
              <w:pStyle w:val="TableParagraph"/>
              <w:ind w:left="825" w:right="350" w:hanging="468"/>
              <w:rPr>
                <w:rFonts w:ascii="Times New Roman" w:eastAsia="Times New Roman" w:hAnsi="Times New Roman" w:cs="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296E38FE"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48D3A8C"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390BD145" w14:textId="77777777" w:rsidR="00A0607C" w:rsidRDefault="00EC78EB">
            <w:pPr>
              <w:pStyle w:val="TableParagraph"/>
              <w:ind w:left="669" w:right="173" w:hanging="497"/>
              <w:rPr>
                <w:rFonts w:ascii="Times New Roman" w:eastAsia="Times New Roman" w:hAnsi="Times New Roman" w:cs="Times New Roman"/>
                <w:sz w:val="21"/>
                <w:szCs w:val="21"/>
              </w:rPr>
            </w:pPr>
            <w:r>
              <w:rPr>
                <w:rFonts w:ascii="Times New Roman"/>
                <w:sz w:val="21"/>
              </w:rPr>
              <w:t>Presenting Yourself to Associates</w:t>
            </w:r>
          </w:p>
        </w:tc>
      </w:tr>
      <w:tr w:rsidR="00A0607C" w14:paraId="673E538D"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56189B0" w14:textId="77777777" w:rsidR="00A0607C" w:rsidRDefault="00EC78EB">
            <w:pPr>
              <w:pStyle w:val="TableParagraph"/>
              <w:spacing w:line="240" w:lineRule="exact"/>
              <w:ind w:left="580" w:right="572" w:firstLine="43"/>
              <w:rPr>
                <w:rFonts w:ascii="Times New Roman" w:eastAsia="Times New Roman" w:hAnsi="Times New Roman" w:cs="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19EBFB1C"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D0D104E"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49373D7A" w14:textId="77777777" w:rsidR="00A0607C" w:rsidRDefault="00EC78EB">
            <w:pPr>
              <w:pStyle w:val="TableParagraph"/>
              <w:spacing w:line="237" w:lineRule="exact"/>
              <w:ind w:left="1"/>
              <w:jc w:val="center"/>
              <w:rPr>
                <w:rFonts w:ascii="Times New Roman" w:eastAsia="Times New Roman" w:hAnsi="Times New Roman" w:cs="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A0607C" w14:paraId="5CD5027C"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D182715" w14:textId="77777777" w:rsidR="00A0607C" w:rsidRDefault="00EC78EB">
            <w:pPr>
              <w:pStyle w:val="TableParagraph"/>
              <w:spacing w:line="235" w:lineRule="exact"/>
              <w:jc w:val="center"/>
              <w:rPr>
                <w:rFonts w:ascii="Times New Roman" w:eastAsia="Times New Roman" w:hAnsi="Times New Roman" w:cs="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02A028D3"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554AD21C"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326B6380" w14:textId="77777777" w:rsidR="00A0607C" w:rsidRDefault="00EC78EB">
            <w:pPr>
              <w:pStyle w:val="TableParagraph"/>
              <w:ind w:left="652" w:right="494" w:hanging="159"/>
              <w:rPr>
                <w:rFonts w:ascii="Times New Roman" w:eastAsia="Times New Roman" w:hAnsi="Times New Roman" w:cs="Times New Roman"/>
                <w:sz w:val="21"/>
                <w:szCs w:val="21"/>
              </w:rPr>
            </w:pPr>
            <w:r>
              <w:rPr>
                <w:rFonts w:ascii="Times New Roman"/>
                <w:spacing w:val="-1"/>
                <w:sz w:val="21"/>
              </w:rPr>
              <w:t>Demonstrating</w:t>
            </w:r>
            <w:r>
              <w:rPr>
                <w:rFonts w:ascii="Times New Roman"/>
                <w:sz w:val="21"/>
              </w:rPr>
              <w:t xml:space="preserve"> Leadership</w:t>
            </w:r>
          </w:p>
        </w:tc>
      </w:tr>
      <w:tr w:rsidR="00A0607C" w14:paraId="2D3FA083"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2CD38D8" w14:textId="77777777" w:rsidR="00A0607C" w:rsidRDefault="00EC78EB">
            <w:pPr>
              <w:pStyle w:val="TableParagraph"/>
              <w:ind w:left="731" w:right="486" w:hanging="240"/>
              <w:rPr>
                <w:rFonts w:ascii="Times New Roman" w:eastAsia="Times New Roman" w:hAnsi="Times New Roman" w:cs="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460AA297"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210C58E5"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71BAFB17" w14:textId="77777777" w:rsidR="00A0607C" w:rsidRDefault="00A0607C"/>
        </w:tc>
      </w:tr>
      <w:tr w:rsidR="00A0607C" w14:paraId="2B24B912"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7CFD7E81" w14:textId="77777777" w:rsidR="00A0607C" w:rsidRDefault="00EC78EB">
            <w:pPr>
              <w:pStyle w:val="TableParagraph"/>
              <w:spacing w:line="235" w:lineRule="exact"/>
              <w:ind w:left="4"/>
              <w:jc w:val="center"/>
              <w:rPr>
                <w:rFonts w:ascii="Times New Roman" w:eastAsia="Times New Roman" w:hAnsi="Times New Roman" w:cs="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23EB0E8E" w14:textId="77777777" w:rsidR="00A0607C" w:rsidRDefault="00A0607C"/>
        </w:tc>
        <w:tc>
          <w:tcPr>
            <w:tcW w:w="2611" w:type="dxa"/>
            <w:tcBorders>
              <w:top w:val="single" w:sz="4" w:space="0" w:color="000000"/>
              <w:left w:val="single" w:sz="4" w:space="0" w:color="000000"/>
              <w:bottom w:val="single" w:sz="4" w:space="0" w:color="000000"/>
              <w:right w:val="single" w:sz="4" w:space="0" w:color="000000"/>
            </w:tcBorders>
          </w:tcPr>
          <w:p w14:paraId="0B9A2273" w14:textId="77777777" w:rsidR="00A0607C" w:rsidRDefault="00A0607C"/>
        </w:tc>
        <w:tc>
          <w:tcPr>
            <w:tcW w:w="2249" w:type="dxa"/>
            <w:tcBorders>
              <w:top w:val="single" w:sz="4" w:space="0" w:color="000000"/>
              <w:left w:val="single" w:sz="4" w:space="0" w:color="000000"/>
              <w:bottom w:val="single" w:sz="4" w:space="0" w:color="000000"/>
              <w:right w:val="single" w:sz="4" w:space="0" w:color="000000"/>
            </w:tcBorders>
          </w:tcPr>
          <w:p w14:paraId="3328467B" w14:textId="77777777" w:rsidR="00A0607C" w:rsidRDefault="00A0607C"/>
        </w:tc>
      </w:tr>
    </w:tbl>
    <w:p w14:paraId="3ADCBFF5" w14:textId="77777777" w:rsidR="00F475BE" w:rsidRDefault="00F475BE" w:rsidP="00F475BE">
      <w:pPr>
        <w:pStyle w:val="BodyText"/>
        <w:tabs>
          <w:tab w:val="left" w:pos="938"/>
        </w:tabs>
        <w:spacing w:before="2"/>
        <w:ind w:left="0" w:right="1059" w:firstLine="0"/>
        <w:rPr>
          <w:spacing w:val="-1"/>
        </w:rPr>
      </w:pPr>
    </w:p>
    <w:p w14:paraId="41BCDA5E" w14:textId="2570E551"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512231E" w14:textId="77777777" w:rsidR="00F475BE" w:rsidRPr="00860047" w:rsidRDefault="00F475BE" w:rsidP="00F475BE">
      <w:pPr>
        <w:tabs>
          <w:tab w:val="left" w:pos="522"/>
        </w:tabs>
        <w:rPr>
          <w:rFonts w:ascii="Times New Roman" w:hAnsi="Times New Roman"/>
          <w:b/>
          <w:sz w:val="24"/>
          <w:szCs w:val="24"/>
        </w:rPr>
      </w:pPr>
    </w:p>
    <w:p w14:paraId="23D9D6A5" w14:textId="26B59AD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770C39E0" w14:textId="77777777" w:rsidR="00F475BE" w:rsidRPr="00860047" w:rsidRDefault="00F475BE" w:rsidP="00F475BE">
      <w:pPr>
        <w:tabs>
          <w:tab w:val="left" w:pos="522"/>
        </w:tabs>
        <w:rPr>
          <w:rFonts w:ascii="Times New Roman" w:hAnsi="Times New Roman"/>
          <w:b/>
          <w:sz w:val="24"/>
          <w:szCs w:val="24"/>
        </w:rPr>
      </w:pPr>
    </w:p>
    <w:p w14:paraId="2B154096"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95B77DB" w14:textId="77777777" w:rsidR="00F475BE" w:rsidRDefault="00F475BE">
      <w:pPr>
        <w:sectPr w:rsidR="00F475BE">
          <w:pgSz w:w="12240" w:h="15840"/>
          <w:pgMar w:top="820" w:right="1300" w:bottom="1320" w:left="920" w:header="604" w:footer="1131" w:gutter="0"/>
          <w:cols w:space="720"/>
        </w:sectPr>
      </w:pPr>
    </w:p>
    <w:p w14:paraId="751203B1" w14:textId="77777777" w:rsidR="00A0607C" w:rsidRDefault="00A0607C">
      <w:pPr>
        <w:spacing w:before="10"/>
        <w:rPr>
          <w:rFonts w:ascii="Times New Roman" w:eastAsia="Times New Roman" w:hAnsi="Times New Roman" w:cs="Times New Roman"/>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10114"/>
      </w:tblGrid>
      <w:tr w:rsidR="00A0607C" w14:paraId="7AF1AA0D" w14:textId="77777777">
        <w:trPr>
          <w:trHeight w:hRule="exact" w:val="1993"/>
        </w:trPr>
        <w:tc>
          <w:tcPr>
            <w:tcW w:w="10114" w:type="dxa"/>
            <w:tcBorders>
              <w:top w:val="nil"/>
              <w:left w:val="nil"/>
              <w:bottom w:val="nil"/>
              <w:right w:val="nil"/>
            </w:tcBorders>
          </w:tcPr>
          <w:p w14:paraId="4F249629" w14:textId="77777777" w:rsidR="00A0607C" w:rsidRDefault="00EC78EB">
            <w:pPr>
              <w:pStyle w:val="TableParagraph"/>
              <w:spacing w:line="245" w:lineRule="exact"/>
              <w:ind w:left="200"/>
              <w:rPr>
                <w:rFonts w:ascii="Arial" w:eastAsia="Arial" w:hAnsi="Arial" w:cs="Arial"/>
                <w:sz w:val="24"/>
                <w:szCs w:val="24"/>
              </w:rPr>
            </w:pPr>
            <w:r>
              <w:rPr>
                <w:rFonts w:ascii="Arial"/>
                <w:b/>
                <w:sz w:val="24"/>
              </w:rPr>
              <w:t>Support of CTAE Foundation Course Standards and Common Core GPS and</w:t>
            </w:r>
            <w:r>
              <w:rPr>
                <w:rFonts w:ascii="Arial"/>
                <w:b/>
                <w:spacing w:val="-36"/>
                <w:sz w:val="24"/>
              </w:rPr>
              <w:t xml:space="preserve"> </w:t>
            </w:r>
            <w:r>
              <w:rPr>
                <w:rFonts w:ascii="Arial"/>
                <w:b/>
                <w:sz w:val="24"/>
              </w:rPr>
              <w:t>Georgia</w:t>
            </w:r>
          </w:p>
          <w:p w14:paraId="49A17C49" w14:textId="77777777" w:rsidR="00A0607C" w:rsidRDefault="00EC78EB">
            <w:pPr>
              <w:pStyle w:val="TableParagraph"/>
              <w:ind w:left="200"/>
              <w:rPr>
                <w:rFonts w:ascii="Arial" w:eastAsia="Arial" w:hAnsi="Arial" w:cs="Arial"/>
                <w:sz w:val="24"/>
                <w:szCs w:val="24"/>
              </w:rPr>
            </w:pPr>
            <w:r>
              <w:rPr>
                <w:rFonts w:ascii="Arial"/>
                <w:b/>
                <w:sz w:val="24"/>
              </w:rPr>
              <w:t>Performance</w:t>
            </w:r>
            <w:r>
              <w:rPr>
                <w:rFonts w:ascii="Arial"/>
                <w:b/>
                <w:spacing w:val="-13"/>
                <w:sz w:val="24"/>
              </w:rPr>
              <w:t xml:space="preserve"> </w:t>
            </w:r>
            <w:r>
              <w:rPr>
                <w:rFonts w:ascii="Arial"/>
                <w:b/>
                <w:sz w:val="24"/>
              </w:rPr>
              <w:t>Standards</w:t>
            </w:r>
          </w:p>
          <w:p w14:paraId="5329CABE" w14:textId="77777777" w:rsidR="00A0607C" w:rsidRDefault="00EC78EB">
            <w:pPr>
              <w:pStyle w:val="TableParagraph"/>
              <w:ind w:left="200"/>
              <w:rPr>
                <w:rFonts w:ascii="Arial" w:eastAsia="Arial" w:hAnsi="Arial" w:cs="Arial"/>
                <w:sz w:val="23"/>
                <w:szCs w:val="23"/>
              </w:rPr>
            </w:pPr>
            <w:r>
              <w:rPr>
                <w:rFonts w:ascii="Arial"/>
                <w:b/>
                <w:sz w:val="23"/>
              </w:rPr>
              <w:t>L9-10RST 1-10 and L9-10WHST</w:t>
            </w:r>
            <w:r>
              <w:rPr>
                <w:rFonts w:ascii="Arial"/>
                <w:b/>
                <w:spacing w:val="-10"/>
                <w:sz w:val="23"/>
              </w:rPr>
              <w:t xml:space="preserve"> </w:t>
            </w:r>
            <w:r>
              <w:rPr>
                <w:rFonts w:ascii="Arial"/>
                <w:b/>
                <w:sz w:val="23"/>
              </w:rPr>
              <w:t>1-10:</w:t>
            </w:r>
          </w:p>
          <w:p w14:paraId="0553CD25" w14:textId="77777777" w:rsidR="00A0607C" w:rsidRDefault="00EC78EB">
            <w:pPr>
              <w:pStyle w:val="TableParagraph"/>
              <w:spacing w:before="2"/>
              <w:ind w:left="200" w:right="262"/>
              <w:rPr>
                <w:rFonts w:ascii="Arial" w:eastAsia="Arial" w:hAnsi="Arial" w:cs="Arial"/>
                <w:sz w:val="23"/>
                <w:szCs w:val="23"/>
              </w:rPr>
            </w:pPr>
            <w:r>
              <w:rPr>
                <w:rFonts w:ascii="Arial"/>
                <w:sz w:val="23"/>
              </w:rPr>
              <w:t>Common Core ELA/Literacy standards have been written specifically for technical subjects</w:t>
            </w:r>
            <w:r>
              <w:rPr>
                <w:rFonts w:ascii="Arial"/>
                <w:spacing w:val="-26"/>
                <w:sz w:val="23"/>
              </w:rPr>
              <w:t xml:space="preserve"> </w:t>
            </w:r>
            <w:r>
              <w:rPr>
                <w:rFonts w:ascii="Arial"/>
                <w:sz w:val="23"/>
              </w:rPr>
              <w:t>and have been adopted as part of the official standards for all CTAE courses. Additional Common Core ELA/Literacy standards for Speaking and Listening are listed in the foundational course standards</w:t>
            </w:r>
            <w:r>
              <w:rPr>
                <w:rFonts w:ascii="Arial"/>
                <w:spacing w:val="-6"/>
                <w:sz w:val="23"/>
              </w:rPr>
              <w:t xml:space="preserve"> </w:t>
            </w:r>
            <w:r>
              <w:rPr>
                <w:rFonts w:ascii="Arial"/>
                <w:sz w:val="23"/>
              </w:rPr>
              <w:t>below.</w:t>
            </w:r>
          </w:p>
        </w:tc>
      </w:tr>
      <w:tr w:rsidR="00A0607C" w14:paraId="70D8EDAF" w14:textId="77777777">
        <w:trPr>
          <w:trHeight w:hRule="exact" w:val="449"/>
        </w:trPr>
        <w:tc>
          <w:tcPr>
            <w:tcW w:w="10114" w:type="dxa"/>
            <w:tcBorders>
              <w:top w:val="nil"/>
              <w:left w:val="nil"/>
              <w:bottom w:val="nil"/>
              <w:right w:val="nil"/>
            </w:tcBorders>
          </w:tcPr>
          <w:p w14:paraId="2415BBF8" w14:textId="77777777" w:rsidR="00A0607C" w:rsidRDefault="00EC78EB">
            <w:pPr>
              <w:pStyle w:val="TableParagraph"/>
              <w:tabs>
                <w:tab w:val="left" w:pos="3840"/>
                <w:tab w:val="left" w:pos="10083"/>
              </w:tabs>
              <w:spacing w:before="116"/>
              <w:ind w:left="92"/>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2</w:t>
            </w:r>
            <w:r>
              <w:rPr>
                <w:rFonts w:ascii="Arial"/>
                <w:b/>
                <w:sz w:val="28"/>
                <w:shd w:val="clear" w:color="auto" w:fill="DADADA"/>
              </w:rPr>
              <w:tab/>
            </w:r>
          </w:p>
        </w:tc>
      </w:tr>
      <w:tr w:rsidR="00A0607C" w14:paraId="1053C414" w14:textId="77777777">
        <w:trPr>
          <w:trHeight w:hRule="exact" w:val="796"/>
        </w:trPr>
        <w:tc>
          <w:tcPr>
            <w:tcW w:w="10114" w:type="dxa"/>
            <w:tcBorders>
              <w:top w:val="nil"/>
              <w:left w:val="nil"/>
              <w:bottom w:val="nil"/>
              <w:right w:val="nil"/>
            </w:tcBorders>
          </w:tcPr>
          <w:p w14:paraId="4D23558C"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HS-DP-2</w:t>
            </w:r>
          </w:p>
          <w:p w14:paraId="5F95C92E" w14:textId="77777777" w:rsidR="00A0607C" w:rsidRDefault="00EC78EB">
            <w:pPr>
              <w:pStyle w:val="TableParagraph"/>
              <w:spacing w:before="2"/>
              <w:ind w:left="200" w:right="261"/>
              <w:rPr>
                <w:rFonts w:ascii="Arial" w:eastAsia="Arial" w:hAnsi="Arial" w:cs="Arial"/>
                <w:sz w:val="23"/>
                <w:szCs w:val="23"/>
              </w:rPr>
            </w:pPr>
            <w:r>
              <w:rPr>
                <w:rFonts w:ascii="Arial"/>
                <w:b/>
                <w:sz w:val="23"/>
              </w:rPr>
              <w:t>Explore options in the clinical lab industry, including phlebotomy and the organizational structure.</w:t>
            </w:r>
          </w:p>
        </w:tc>
      </w:tr>
      <w:tr w:rsidR="00A0607C" w14:paraId="1B894B87" w14:textId="77777777" w:rsidTr="00F475BE">
        <w:trPr>
          <w:trHeight w:hRule="exact" w:val="8414"/>
        </w:trPr>
        <w:tc>
          <w:tcPr>
            <w:tcW w:w="10114" w:type="dxa"/>
            <w:tcBorders>
              <w:top w:val="nil"/>
              <w:left w:val="nil"/>
              <w:bottom w:val="nil"/>
              <w:right w:val="nil"/>
            </w:tcBorders>
          </w:tcPr>
          <w:p w14:paraId="7895E8FC" w14:textId="77777777" w:rsidR="00A0607C" w:rsidRDefault="00EC78EB">
            <w:pPr>
              <w:pStyle w:val="TableParagraph"/>
              <w:numPr>
                <w:ilvl w:val="1"/>
                <w:numId w:val="13"/>
              </w:numPr>
              <w:tabs>
                <w:tab w:val="left" w:pos="920"/>
              </w:tabs>
              <w:ind w:right="461"/>
              <w:rPr>
                <w:rFonts w:ascii="Arial" w:eastAsia="Arial" w:hAnsi="Arial" w:cs="Arial"/>
                <w:sz w:val="23"/>
                <w:szCs w:val="23"/>
              </w:rPr>
            </w:pPr>
            <w:r>
              <w:rPr>
                <w:rFonts w:ascii="Arial"/>
                <w:sz w:val="23"/>
              </w:rPr>
              <w:t>Identify and describe current employment options in the clinical lab profession and</w:t>
            </w:r>
            <w:r>
              <w:rPr>
                <w:rFonts w:ascii="Arial"/>
                <w:spacing w:val="-21"/>
                <w:sz w:val="23"/>
              </w:rPr>
              <w:t xml:space="preserve"> </w:t>
            </w:r>
            <w:r>
              <w:rPr>
                <w:rFonts w:ascii="Arial"/>
                <w:sz w:val="23"/>
              </w:rPr>
              <w:t>the required education and</w:t>
            </w:r>
            <w:r>
              <w:rPr>
                <w:rFonts w:ascii="Arial"/>
                <w:spacing w:val="-10"/>
                <w:sz w:val="23"/>
              </w:rPr>
              <w:t xml:space="preserve"> </w:t>
            </w:r>
            <w:r>
              <w:rPr>
                <w:rFonts w:ascii="Arial"/>
                <w:sz w:val="23"/>
              </w:rPr>
              <w:t>training.</w:t>
            </w:r>
          </w:p>
          <w:p w14:paraId="2A1814D1" w14:textId="77777777" w:rsidR="00F475BE" w:rsidRPr="00F475BE" w:rsidRDefault="00EC78EB" w:rsidP="00F475BE">
            <w:pPr>
              <w:pStyle w:val="TableParagraph"/>
              <w:numPr>
                <w:ilvl w:val="1"/>
                <w:numId w:val="13"/>
              </w:numPr>
              <w:tabs>
                <w:tab w:val="left" w:pos="921"/>
              </w:tabs>
              <w:ind w:right="248"/>
              <w:rPr>
                <w:rFonts w:ascii="Arial" w:eastAsia="Arial" w:hAnsi="Arial" w:cs="Arial"/>
                <w:sz w:val="23"/>
                <w:szCs w:val="23"/>
              </w:rPr>
            </w:pPr>
            <w:r>
              <w:rPr>
                <w:rFonts w:ascii="Arial"/>
                <w:sz w:val="23"/>
              </w:rPr>
              <w:t>Identify members of the clinical lab team; differentiate between roles, department and responsibilities of team members, and place all members in appropriate positions on</w:t>
            </w:r>
            <w:r>
              <w:rPr>
                <w:rFonts w:ascii="Arial"/>
                <w:spacing w:val="-27"/>
                <w:sz w:val="23"/>
              </w:rPr>
              <w:t xml:space="preserve"> </w:t>
            </w:r>
            <w:r>
              <w:rPr>
                <w:rFonts w:ascii="Arial"/>
                <w:sz w:val="23"/>
              </w:rPr>
              <w:t>the organizational</w:t>
            </w:r>
            <w:r>
              <w:rPr>
                <w:rFonts w:ascii="Arial"/>
                <w:spacing w:val="-5"/>
                <w:sz w:val="23"/>
              </w:rPr>
              <w:t xml:space="preserve"> </w:t>
            </w:r>
            <w:r>
              <w:rPr>
                <w:rFonts w:ascii="Arial"/>
                <w:sz w:val="23"/>
              </w:rPr>
              <w:t>chart.</w:t>
            </w:r>
          </w:p>
          <w:p w14:paraId="78E366C5" w14:textId="77777777" w:rsidR="00F475BE" w:rsidRDefault="00F475BE" w:rsidP="00F475BE">
            <w:pPr>
              <w:pStyle w:val="BodyText"/>
              <w:tabs>
                <w:tab w:val="left" w:pos="938"/>
              </w:tabs>
              <w:spacing w:before="2"/>
              <w:ind w:right="1059"/>
              <w:rPr>
                <w:spacing w:val="-1"/>
              </w:rPr>
            </w:pPr>
          </w:p>
          <w:p w14:paraId="46EA9365" w14:textId="4017D34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30255F09" w14:textId="77777777" w:rsidR="00F475BE" w:rsidRPr="00860047" w:rsidRDefault="00F475BE" w:rsidP="00F475BE">
            <w:pPr>
              <w:tabs>
                <w:tab w:val="left" w:pos="522"/>
              </w:tabs>
              <w:rPr>
                <w:rFonts w:ascii="Times New Roman" w:hAnsi="Times New Roman"/>
                <w:b/>
                <w:sz w:val="24"/>
                <w:szCs w:val="24"/>
              </w:rPr>
            </w:pPr>
          </w:p>
          <w:p w14:paraId="24BBB1D7" w14:textId="5DDB5636"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FA24937" w14:textId="77777777" w:rsidR="00F475BE" w:rsidRPr="00860047" w:rsidRDefault="00F475BE" w:rsidP="00F475BE">
            <w:pPr>
              <w:tabs>
                <w:tab w:val="left" w:pos="522"/>
              </w:tabs>
              <w:rPr>
                <w:rFonts w:ascii="Times New Roman" w:hAnsi="Times New Roman"/>
                <w:b/>
                <w:sz w:val="24"/>
                <w:szCs w:val="24"/>
              </w:rPr>
            </w:pPr>
          </w:p>
          <w:p w14:paraId="1FDFA118"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133CE96" w14:textId="77777777" w:rsidR="00F475BE" w:rsidRDefault="00F475BE" w:rsidP="00F475BE">
            <w:pPr>
              <w:pStyle w:val="TableParagraph"/>
              <w:tabs>
                <w:tab w:val="left" w:pos="921"/>
              </w:tabs>
              <w:ind w:left="920" w:right="248"/>
              <w:rPr>
                <w:rFonts w:ascii="Arial" w:eastAsia="Arial" w:hAnsi="Arial" w:cs="Arial"/>
                <w:sz w:val="23"/>
                <w:szCs w:val="23"/>
              </w:rPr>
            </w:pPr>
          </w:p>
        </w:tc>
      </w:tr>
      <w:tr w:rsidR="00A0607C" w14:paraId="4B0BC82D" w14:textId="77777777">
        <w:trPr>
          <w:trHeight w:hRule="exact" w:val="449"/>
        </w:trPr>
        <w:tc>
          <w:tcPr>
            <w:tcW w:w="10114" w:type="dxa"/>
            <w:tcBorders>
              <w:top w:val="nil"/>
              <w:left w:val="nil"/>
              <w:bottom w:val="nil"/>
              <w:right w:val="nil"/>
            </w:tcBorders>
          </w:tcPr>
          <w:p w14:paraId="7D233742" w14:textId="77777777" w:rsidR="00A0607C" w:rsidRDefault="00EC78EB">
            <w:pPr>
              <w:pStyle w:val="TableParagraph"/>
              <w:tabs>
                <w:tab w:val="left" w:pos="3840"/>
                <w:tab w:val="left" w:pos="10083"/>
              </w:tabs>
              <w:spacing w:before="116"/>
              <w:ind w:left="92"/>
              <w:rPr>
                <w:rFonts w:ascii="Arial" w:eastAsia="Arial" w:hAnsi="Arial" w:cs="Arial"/>
                <w:sz w:val="28"/>
                <w:szCs w:val="28"/>
              </w:rPr>
            </w:pPr>
            <w:r>
              <w:rPr>
                <w:rFonts w:ascii="Arial"/>
                <w:b/>
                <w:sz w:val="28"/>
                <w:shd w:val="clear" w:color="auto" w:fill="DADADA"/>
              </w:rPr>
              <w:lastRenderedPageBreak/>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3</w:t>
            </w:r>
            <w:r>
              <w:rPr>
                <w:rFonts w:ascii="Arial"/>
                <w:b/>
                <w:sz w:val="28"/>
                <w:shd w:val="clear" w:color="auto" w:fill="DADADA"/>
              </w:rPr>
              <w:tab/>
            </w:r>
          </w:p>
        </w:tc>
      </w:tr>
      <w:tr w:rsidR="00A0607C" w14:paraId="3A2A5940" w14:textId="77777777">
        <w:trPr>
          <w:trHeight w:hRule="exact" w:val="530"/>
        </w:trPr>
        <w:tc>
          <w:tcPr>
            <w:tcW w:w="10114" w:type="dxa"/>
            <w:tcBorders>
              <w:top w:val="nil"/>
              <w:left w:val="nil"/>
              <w:bottom w:val="nil"/>
              <w:right w:val="nil"/>
            </w:tcBorders>
          </w:tcPr>
          <w:p w14:paraId="1E0B4117"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HS-DP-3</w:t>
            </w:r>
          </w:p>
          <w:p w14:paraId="30CCC18F" w14:textId="77777777" w:rsidR="00A0607C" w:rsidRDefault="00EC78EB">
            <w:pPr>
              <w:pStyle w:val="TableParagraph"/>
              <w:spacing w:line="264" w:lineRule="exact"/>
              <w:ind w:left="200"/>
              <w:rPr>
                <w:rFonts w:ascii="Arial" w:eastAsia="Arial" w:hAnsi="Arial" w:cs="Arial"/>
                <w:sz w:val="23"/>
                <w:szCs w:val="23"/>
              </w:rPr>
            </w:pPr>
            <w:r>
              <w:rPr>
                <w:rFonts w:ascii="Arial"/>
                <w:b/>
                <w:sz w:val="23"/>
              </w:rPr>
              <w:t>Utilize appropriate laboratory/medical terminology and venipuncture</w:t>
            </w:r>
            <w:r>
              <w:rPr>
                <w:rFonts w:ascii="Arial"/>
                <w:b/>
                <w:spacing w:val="-32"/>
                <w:sz w:val="23"/>
              </w:rPr>
              <w:t xml:space="preserve"> </w:t>
            </w:r>
            <w:r>
              <w:rPr>
                <w:rFonts w:ascii="Arial"/>
                <w:b/>
                <w:sz w:val="23"/>
              </w:rPr>
              <w:t>equipment.</w:t>
            </w:r>
          </w:p>
        </w:tc>
      </w:tr>
      <w:tr w:rsidR="00A0607C" w14:paraId="6ACB6541" w14:textId="77777777" w:rsidTr="00F475BE">
        <w:trPr>
          <w:trHeight w:hRule="exact" w:val="11096"/>
        </w:trPr>
        <w:tc>
          <w:tcPr>
            <w:tcW w:w="10114" w:type="dxa"/>
            <w:tcBorders>
              <w:top w:val="nil"/>
              <w:left w:val="nil"/>
              <w:bottom w:val="nil"/>
              <w:right w:val="nil"/>
            </w:tcBorders>
          </w:tcPr>
          <w:p w14:paraId="05AEBEFA" w14:textId="77777777" w:rsidR="00A0607C" w:rsidRDefault="00EC78EB">
            <w:pPr>
              <w:pStyle w:val="TableParagraph"/>
              <w:numPr>
                <w:ilvl w:val="1"/>
                <w:numId w:val="12"/>
              </w:numPr>
              <w:tabs>
                <w:tab w:val="left" w:pos="904"/>
              </w:tabs>
              <w:ind w:right="1102"/>
              <w:rPr>
                <w:rFonts w:ascii="Arial" w:eastAsia="Arial" w:hAnsi="Arial" w:cs="Arial"/>
                <w:sz w:val="23"/>
                <w:szCs w:val="23"/>
              </w:rPr>
            </w:pPr>
            <w:r>
              <w:rPr>
                <w:rFonts w:ascii="Arial"/>
                <w:sz w:val="23"/>
              </w:rPr>
              <w:t>Demonstrate the appropriate use of clinical lab nomenclature to include medical terminology related to clinical lab testing and</w:t>
            </w:r>
            <w:r>
              <w:rPr>
                <w:rFonts w:ascii="Arial"/>
                <w:spacing w:val="-21"/>
                <w:sz w:val="23"/>
              </w:rPr>
              <w:t xml:space="preserve"> </w:t>
            </w:r>
            <w:r>
              <w:rPr>
                <w:rFonts w:ascii="Arial"/>
                <w:sz w:val="23"/>
              </w:rPr>
              <w:t>requisitions.</w:t>
            </w:r>
          </w:p>
          <w:p w14:paraId="1BE11E51" w14:textId="77777777" w:rsidR="00A0607C" w:rsidRDefault="00EC78EB">
            <w:pPr>
              <w:pStyle w:val="TableParagraph"/>
              <w:numPr>
                <w:ilvl w:val="1"/>
                <w:numId w:val="12"/>
              </w:numPr>
              <w:tabs>
                <w:tab w:val="left" w:pos="904"/>
              </w:tabs>
              <w:spacing w:line="264" w:lineRule="exact"/>
              <w:rPr>
                <w:rFonts w:ascii="Arial" w:eastAsia="Arial" w:hAnsi="Arial" w:cs="Arial"/>
                <w:sz w:val="23"/>
                <w:szCs w:val="23"/>
              </w:rPr>
            </w:pPr>
            <w:r>
              <w:rPr>
                <w:rFonts w:ascii="Arial"/>
                <w:sz w:val="23"/>
              </w:rPr>
              <w:t>Differentiate between physician requisition, sample collection, and accession</w:t>
            </w:r>
            <w:r>
              <w:rPr>
                <w:rFonts w:ascii="Arial"/>
                <w:spacing w:val="-24"/>
                <w:sz w:val="23"/>
              </w:rPr>
              <w:t xml:space="preserve"> </w:t>
            </w:r>
            <w:r>
              <w:rPr>
                <w:rFonts w:ascii="Arial"/>
                <w:sz w:val="23"/>
              </w:rPr>
              <w:t>process.</w:t>
            </w:r>
          </w:p>
          <w:p w14:paraId="2654C452" w14:textId="77777777" w:rsidR="00A0607C" w:rsidRDefault="00EC78EB">
            <w:pPr>
              <w:pStyle w:val="TableParagraph"/>
              <w:numPr>
                <w:ilvl w:val="1"/>
                <w:numId w:val="12"/>
              </w:numPr>
              <w:tabs>
                <w:tab w:val="left" w:pos="904"/>
              </w:tabs>
              <w:ind w:right="198"/>
              <w:rPr>
                <w:rFonts w:ascii="Arial" w:eastAsia="Arial" w:hAnsi="Arial" w:cs="Arial"/>
                <w:sz w:val="23"/>
                <w:szCs w:val="23"/>
              </w:rPr>
            </w:pPr>
            <w:r>
              <w:rPr>
                <w:rFonts w:ascii="Arial"/>
                <w:sz w:val="23"/>
              </w:rPr>
              <w:t>Identify phlebotomy reference sources including tube collection order of draw;</w:t>
            </w:r>
            <w:r>
              <w:rPr>
                <w:rFonts w:ascii="Arial"/>
                <w:spacing w:val="-24"/>
                <w:sz w:val="23"/>
              </w:rPr>
              <w:t xml:space="preserve"> </w:t>
            </w:r>
            <w:r>
              <w:rPr>
                <w:rFonts w:ascii="Arial"/>
                <w:sz w:val="23"/>
              </w:rPr>
              <w:t>translating a brand name to order of draw for venipuncture; special use sample collection and identification number; correct spelling or definition of medical terms; methods of patient identification; and ETS (Evacuated Tube</w:t>
            </w:r>
            <w:r>
              <w:rPr>
                <w:rFonts w:ascii="Arial"/>
                <w:spacing w:val="-12"/>
                <w:sz w:val="23"/>
              </w:rPr>
              <w:t xml:space="preserve"> </w:t>
            </w:r>
            <w:r>
              <w:rPr>
                <w:rFonts w:ascii="Arial"/>
                <w:sz w:val="23"/>
              </w:rPr>
              <w:t>Systems).</w:t>
            </w:r>
          </w:p>
          <w:p w14:paraId="1CFC4ECA" w14:textId="77777777" w:rsidR="00A0607C" w:rsidRDefault="00EC78EB">
            <w:pPr>
              <w:pStyle w:val="TableParagraph"/>
              <w:numPr>
                <w:ilvl w:val="1"/>
                <w:numId w:val="12"/>
              </w:numPr>
              <w:tabs>
                <w:tab w:val="left" w:pos="904"/>
              </w:tabs>
              <w:ind w:right="1322"/>
              <w:rPr>
                <w:rFonts w:ascii="Arial" w:eastAsia="Arial" w:hAnsi="Arial" w:cs="Arial"/>
                <w:sz w:val="23"/>
                <w:szCs w:val="23"/>
              </w:rPr>
            </w:pPr>
            <w:r>
              <w:rPr>
                <w:rFonts w:ascii="Arial"/>
                <w:sz w:val="23"/>
              </w:rPr>
              <w:t>Classify and explain the types and purpose of evacuated tubes by color</w:t>
            </w:r>
            <w:r>
              <w:rPr>
                <w:rFonts w:ascii="Arial"/>
                <w:spacing w:val="-21"/>
                <w:sz w:val="23"/>
              </w:rPr>
              <w:t xml:space="preserve"> </w:t>
            </w:r>
            <w:r>
              <w:rPr>
                <w:rFonts w:ascii="Arial"/>
                <w:sz w:val="23"/>
              </w:rPr>
              <w:t>code, anticoagulants and additives, and special</w:t>
            </w:r>
            <w:r>
              <w:rPr>
                <w:rFonts w:ascii="Arial"/>
                <w:spacing w:val="-13"/>
                <w:sz w:val="23"/>
              </w:rPr>
              <w:t xml:space="preserve"> </w:t>
            </w:r>
            <w:r>
              <w:rPr>
                <w:rFonts w:ascii="Arial"/>
                <w:sz w:val="23"/>
              </w:rPr>
              <w:t>characteristics.</w:t>
            </w:r>
          </w:p>
          <w:p w14:paraId="16675C6C" w14:textId="77777777" w:rsidR="00A0607C" w:rsidRPr="00F475BE" w:rsidRDefault="00EC78EB">
            <w:pPr>
              <w:pStyle w:val="TableParagraph"/>
              <w:numPr>
                <w:ilvl w:val="1"/>
                <w:numId w:val="12"/>
              </w:numPr>
              <w:tabs>
                <w:tab w:val="left" w:pos="904"/>
              </w:tabs>
              <w:ind w:right="222"/>
              <w:rPr>
                <w:rFonts w:ascii="Arial" w:eastAsia="Arial" w:hAnsi="Arial" w:cs="Arial"/>
                <w:sz w:val="23"/>
                <w:szCs w:val="23"/>
              </w:rPr>
            </w:pPr>
            <w:r>
              <w:rPr>
                <w:rFonts w:ascii="Arial"/>
                <w:sz w:val="23"/>
              </w:rPr>
              <w:t>Select and assemble appropriate venipuncture equipment for collection areas or mobile work stations, including ETS, syringes, winged-blood collection sets, needles, sharp containers, evacuated collection tubes, transfer devices, tourniquets, personal protective equipment (PPE), antiseptic swabs (according to protocol), gauze pads and bandages, slides, and marking</w:t>
            </w:r>
            <w:r>
              <w:rPr>
                <w:rFonts w:ascii="Arial"/>
                <w:spacing w:val="-6"/>
                <w:sz w:val="23"/>
              </w:rPr>
              <w:t xml:space="preserve"> </w:t>
            </w:r>
            <w:r>
              <w:rPr>
                <w:rFonts w:ascii="Arial"/>
                <w:sz w:val="23"/>
              </w:rPr>
              <w:t>pens.</w:t>
            </w:r>
          </w:p>
          <w:p w14:paraId="16516830" w14:textId="77777777" w:rsidR="00F475BE" w:rsidRDefault="00F475BE" w:rsidP="00F475BE">
            <w:pPr>
              <w:pStyle w:val="TableParagraph"/>
              <w:tabs>
                <w:tab w:val="left" w:pos="904"/>
              </w:tabs>
              <w:ind w:right="222"/>
              <w:rPr>
                <w:rFonts w:ascii="Arial"/>
                <w:sz w:val="23"/>
              </w:rPr>
            </w:pPr>
          </w:p>
          <w:p w14:paraId="4C16C1D1" w14:textId="77777777" w:rsidR="00F475BE" w:rsidRDefault="00F475BE" w:rsidP="00F475BE">
            <w:pPr>
              <w:pStyle w:val="TableParagraph"/>
              <w:tabs>
                <w:tab w:val="left" w:pos="904"/>
              </w:tabs>
              <w:ind w:right="222"/>
              <w:rPr>
                <w:rFonts w:ascii="Arial"/>
                <w:sz w:val="23"/>
              </w:rPr>
            </w:pPr>
          </w:p>
          <w:p w14:paraId="20165A9A" w14:textId="77777777" w:rsidR="00F475BE" w:rsidRDefault="00F475BE" w:rsidP="00F475BE">
            <w:pPr>
              <w:pStyle w:val="BodyText"/>
              <w:tabs>
                <w:tab w:val="left" w:pos="938"/>
              </w:tabs>
              <w:spacing w:before="2"/>
              <w:ind w:right="1059"/>
              <w:rPr>
                <w:spacing w:val="-1"/>
              </w:rPr>
            </w:pPr>
          </w:p>
          <w:p w14:paraId="149E7A19" w14:textId="41E5D87F"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1EBED4BF" w14:textId="77777777" w:rsidR="00F475BE" w:rsidRPr="00860047" w:rsidRDefault="00F475BE" w:rsidP="00F475BE">
            <w:pPr>
              <w:tabs>
                <w:tab w:val="left" w:pos="522"/>
              </w:tabs>
              <w:rPr>
                <w:rFonts w:ascii="Times New Roman" w:hAnsi="Times New Roman"/>
                <w:b/>
                <w:sz w:val="24"/>
                <w:szCs w:val="24"/>
              </w:rPr>
            </w:pPr>
          </w:p>
          <w:p w14:paraId="19F457B0" w14:textId="5B283FA7"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4DD4CC89" w14:textId="77777777" w:rsidR="00F475BE" w:rsidRPr="00860047" w:rsidRDefault="00F475BE" w:rsidP="00F475BE">
            <w:pPr>
              <w:tabs>
                <w:tab w:val="left" w:pos="522"/>
              </w:tabs>
              <w:rPr>
                <w:rFonts w:ascii="Times New Roman" w:hAnsi="Times New Roman"/>
                <w:b/>
                <w:sz w:val="24"/>
                <w:szCs w:val="24"/>
              </w:rPr>
            </w:pPr>
          </w:p>
          <w:p w14:paraId="77B7763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543E0825" w14:textId="77777777" w:rsidR="00F475BE" w:rsidRDefault="00F475BE" w:rsidP="00F475BE">
            <w:pPr>
              <w:pStyle w:val="TableParagraph"/>
              <w:tabs>
                <w:tab w:val="left" w:pos="904"/>
              </w:tabs>
              <w:ind w:right="222"/>
              <w:rPr>
                <w:rFonts w:ascii="Arial" w:eastAsia="Arial" w:hAnsi="Arial" w:cs="Arial"/>
                <w:sz w:val="23"/>
                <w:szCs w:val="23"/>
              </w:rPr>
            </w:pPr>
          </w:p>
        </w:tc>
      </w:tr>
      <w:tr w:rsidR="00A0607C" w14:paraId="303EBF92" w14:textId="77777777">
        <w:trPr>
          <w:trHeight w:hRule="exact" w:val="450"/>
        </w:trPr>
        <w:tc>
          <w:tcPr>
            <w:tcW w:w="10114" w:type="dxa"/>
            <w:tcBorders>
              <w:top w:val="nil"/>
              <w:left w:val="nil"/>
              <w:bottom w:val="nil"/>
              <w:right w:val="nil"/>
            </w:tcBorders>
          </w:tcPr>
          <w:p w14:paraId="17F86B72" w14:textId="77777777" w:rsidR="00A0607C" w:rsidRDefault="00EC78EB">
            <w:pPr>
              <w:pStyle w:val="TableParagraph"/>
              <w:tabs>
                <w:tab w:val="left" w:pos="4111"/>
                <w:tab w:val="left" w:pos="10515"/>
              </w:tabs>
              <w:spacing w:before="117"/>
              <w:ind w:left="200" w:right="-401"/>
              <w:rPr>
                <w:rFonts w:ascii="Arial" w:eastAsia="Arial" w:hAnsi="Arial" w:cs="Arial"/>
                <w:sz w:val="28"/>
                <w:szCs w:val="28"/>
              </w:rPr>
            </w:pPr>
            <w:r>
              <w:rPr>
                <w:rFonts w:ascii="Arial"/>
                <w:b/>
                <w:sz w:val="28"/>
                <w:shd w:val="clear" w:color="auto" w:fill="DADADA"/>
              </w:rPr>
              <w:lastRenderedPageBreak/>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4</w:t>
            </w:r>
            <w:r>
              <w:rPr>
                <w:rFonts w:ascii="Arial"/>
                <w:b/>
                <w:sz w:val="28"/>
                <w:shd w:val="clear" w:color="auto" w:fill="DADADA"/>
              </w:rPr>
              <w:tab/>
            </w:r>
          </w:p>
        </w:tc>
      </w:tr>
      <w:tr w:rsidR="00A0607C" w14:paraId="4F006857" w14:textId="77777777">
        <w:trPr>
          <w:trHeight w:hRule="exact" w:val="264"/>
        </w:trPr>
        <w:tc>
          <w:tcPr>
            <w:tcW w:w="10114" w:type="dxa"/>
            <w:tcBorders>
              <w:top w:val="nil"/>
              <w:left w:val="nil"/>
              <w:bottom w:val="nil"/>
              <w:right w:val="nil"/>
            </w:tcBorders>
          </w:tcPr>
          <w:p w14:paraId="7247FEA1"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HS-DP-4</w:t>
            </w:r>
          </w:p>
        </w:tc>
      </w:tr>
      <w:tr w:rsidR="00A0607C" w14:paraId="3614D450" w14:textId="77777777">
        <w:trPr>
          <w:trHeight w:hRule="exact" w:val="529"/>
        </w:trPr>
        <w:tc>
          <w:tcPr>
            <w:tcW w:w="10114" w:type="dxa"/>
            <w:tcBorders>
              <w:top w:val="nil"/>
              <w:left w:val="nil"/>
              <w:bottom w:val="nil"/>
              <w:right w:val="nil"/>
            </w:tcBorders>
          </w:tcPr>
          <w:p w14:paraId="5DAFA333" w14:textId="77777777" w:rsidR="00A0607C" w:rsidRDefault="00EC78EB">
            <w:pPr>
              <w:pStyle w:val="TableParagraph"/>
              <w:ind w:left="200" w:right="1245"/>
              <w:rPr>
                <w:rFonts w:ascii="Arial" w:eastAsia="Arial" w:hAnsi="Arial" w:cs="Arial"/>
                <w:sz w:val="23"/>
                <w:szCs w:val="23"/>
              </w:rPr>
            </w:pPr>
            <w:r>
              <w:rPr>
                <w:rFonts w:ascii="Arial"/>
                <w:b/>
                <w:sz w:val="23"/>
              </w:rPr>
              <w:t>Abide by regulations governing workplace safety, infection control, operational standards, patient confidentiality, and facility</w:t>
            </w:r>
            <w:r>
              <w:rPr>
                <w:rFonts w:ascii="Arial"/>
                <w:b/>
                <w:spacing w:val="-21"/>
                <w:sz w:val="23"/>
              </w:rPr>
              <w:t xml:space="preserve"> </w:t>
            </w:r>
            <w:r>
              <w:rPr>
                <w:rFonts w:ascii="Arial"/>
                <w:b/>
                <w:sz w:val="23"/>
              </w:rPr>
              <w:t>protocol.</w:t>
            </w:r>
          </w:p>
        </w:tc>
      </w:tr>
      <w:tr w:rsidR="00A0607C" w14:paraId="1496D564" w14:textId="77777777">
        <w:trPr>
          <w:trHeight w:hRule="exact" w:val="2365"/>
        </w:trPr>
        <w:tc>
          <w:tcPr>
            <w:tcW w:w="10114" w:type="dxa"/>
            <w:tcBorders>
              <w:top w:val="nil"/>
              <w:left w:val="nil"/>
              <w:bottom w:val="nil"/>
              <w:right w:val="nil"/>
            </w:tcBorders>
          </w:tcPr>
          <w:p w14:paraId="5821D368" w14:textId="77777777" w:rsidR="00A0607C" w:rsidRDefault="00EC78EB">
            <w:pPr>
              <w:pStyle w:val="TableParagraph"/>
              <w:numPr>
                <w:ilvl w:val="1"/>
                <w:numId w:val="11"/>
              </w:numPr>
              <w:tabs>
                <w:tab w:val="left" w:pos="904"/>
              </w:tabs>
              <w:ind w:right="310"/>
              <w:rPr>
                <w:rFonts w:ascii="Arial" w:eastAsia="Arial" w:hAnsi="Arial" w:cs="Arial"/>
                <w:sz w:val="23"/>
                <w:szCs w:val="23"/>
              </w:rPr>
            </w:pPr>
            <w:r>
              <w:rPr>
                <w:rFonts w:ascii="Arial"/>
                <w:sz w:val="23"/>
              </w:rPr>
              <w:t>Demonstrate adhering to regulations regarding workplace safety [e.g., Occupational Safety and Health Administration (OSHA) and National Institute for Occupational Safety and Health</w:t>
            </w:r>
            <w:r>
              <w:rPr>
                <w:rFonts w:ascii="Arial"/>
                <w:spacing w:val="-5"/>
                <w:sz w:val="23"/>
              </w:rPr>
              <w:t xml:space="preserve"> </w:t>
            </w:r>
            <w:r>
              <w:rPr>
                <w:rFonts w:ascii="Arial"/>
                <w:sz w:val="23"/>
              </w:rPr>
              <w:t>(NIOSH)].</w:t>
            </w:r>
          </w:p>
          <w:p w14:paraId="24B82E86" w14:textId="77777777" w:rsidR="00A0607C" w:rsidRDefault="00EC78EB">
            <w:pPr>
              <w:pStyle w:val="TableParagraph"/>
              <w:numPr>
                <w:ilvl w:val="1"/>
                <w:numId w:val="11"/>
              </w:numPr>
              <w:tabs>
                <w:tab w:val="left" w:pos="904"/>
              </w:tabs>
              <w:ind w:right="1000"/>
              <w:rPr>
                <w:rFonts w:ascii="Arial" w:eastAsia="Arial" w:hAnsi="Arial" w:cs="Arial"/>
                <w:sz w:val="23"/>
                <w:szCs w:val="23"/>
              </w:rPr>
            </w:pPr>
            <w:r>
              <w:rPr>
                <w:rFonts w:ascii="Arial"/>
                <w:sz w:val="23"/>
              </w:rPr>
              <w:t>Demonstrate abiding by regulations regarding operational standards (e.g., Joint Commission on Accreditation of Healthcare Organizations (JCAHO), Clinical and Laboratory Standards Institute</w:t>
            </w:r>
            <w:r>
              <w:rPr>
                <w:rFonts w:ascii="Arial"/>
                <w:spacing w:val="-8"/>
                <w:sz w:val="23"/>
              </w:rPr>
              <w:t xml:space="preserve"> </w:t>
            </w:r>
            <w:r>
              <w:rPr>
                <w:rFonts w:ascii="Arial"/>
                <w:sz w:val="23"/>
              </w:rPr>
              <w:t>(CLSI).</w:t>
            </w:r>
          </w:p>
          <w:p w14:paraId="48DD9A2E" w14:textId="77777777" w:rsidR="00A0607C" w:rsidRDefault="00EC78EB">
            <w:pPr>
              <w:pStyle w:val="TableParagraph"/>
              <w:numPr>
                <w:ilvl w:val="1"/>
                <w:numId w:val="11"/>
              </w:numPr>
              <w:tabs>
                <w:tab w:val="left" w:pos="904"/>
              </w:tabs>
              <w:spacing w:before="2"/>
              <w:ind w:right="297"/>
              <w:rPr>
                <w:rFonts w:ascii="Arial" w:eastAsia="Arial" w:hAnsi="Arial" w:cs="Arial"/>
                <w:sz w:val="23"/>
                <w:szCs w:val="23"/>
              </w:rPr>
            </w:pPr>
            <w:r>
              <w:rPr>
                <w:rFonts w:ascii="Arial"/>
                <w:sz w:val="23"/>
              </w:rPr>
              <w:t>Demonstrate patient privacy (protected health information) as outlined in HIPAA (Health Insurance Portability and Accountability Act)</w:t>
            </w:r>
            <w:r>
              <w:rPr>
                <w:rFonts w:ascii="Arial"/>
                <w:spacing w:val="-16"/>
                <w:sz w:val="23"/>
              </w:rPr>
              <w:t xml:space="preserve"> </w:t>
            </w:r>
            <w:r>
              <w:rPr>
                <w:rFonts w:ascii="Arial"/>
                <w:sz w:val="23"/>
              </w:rPr>
              <w:t>regulations.</w:t>
            </w:r>
          </w:p>
          <w:p w14:paraId="7870A5D5" w14:textId="77777777" w:rsidR="00A0607C" w:rsidRDefault="00EC78EB">
            <w:pPr>
              <w:pStyle w:val="TableParagraph"/>
              <w:numPr>
                <w:ilvl w:val="1"/>
                <w:numId w:val="11"/>
              </w:numPr>
              <w:tabs>
                <w:tab w:val="left" w:pos="904"/>
              </w:tabs>
              <w:spacing w:line="264" w:lineRule="exact"/>
              <w:rPr>
                <w:rFonts w:ascii="Arial" w:eastAsia="Arial" w:hAnsi="Arial" w:cs="Arial"/>
                <w:sz w:val="23"/>
                <w:szCs w:val="23"/>
              </w:rPr>
            </w:pPr>
            <w:r>
              <w:rPr>
                <w:rFonts w:ascii="Arial"/>
                <w:sz w:val="23"/>
              </w:rPr>
              <w:t>Demonstrate following exposure control plans in the event of occupational</w:t>
            </w:r>
            <w:r>
              <w:rPr>
                <w:rFonts w:ascii="Arial"/>
                <w:spacing w:val="-24"/>
                <w:sz w:val="23"/>
              </w:rPr>
              <w:t xml:space="preserve"> </w:t>
            </w:r>
            <w:r>
              <w:rPr>
                <w:rFonts w:ascii="Arial"/>
                <w:sz w:val="23"/>
              </w:rPr>
              <w:t>exposure.</w:t>
            </w:r>
          </w:p>
        </w:tc>
      </w:tr>
    </w:tbl>
    <w:p w14:paraId="79851E4A" w14:textId="77777777" w:rsidR="00A0607C" w:rsidRDefault="00A0607C">
      <w:pPr>
        <w:spacing w:line="264" w:lineRule="exact"/>
        <w:rPr>
          <w:rFonts w:ascii="Arial" w:eastAsia="Arial" w:hAnsi="Arial" w:cs="Arial"/>
          <w:sz w:val="23"/>
          <w:szCs w:val="23"/>
        </w:rPr>
      </w:pPr>
    </w:p>
    <w:p w14:paraId="02E7E93C" w14:textId="77777777" w:rsidR="00F475BE" w:rsidRDefault="00F475BE" w:rsidP="00F475BE">
      <w:pPr>
        <w:pStyle w:val="ListParagraph"/>
        <w:numPr>
          <w:ilvl w:val="1"/>
          <w:numId w:val="10"/>
        </w:numPr>
        <w:tabs>
          <w:tab w:val="left" w:pos="808"/>
        </w:tabs>
        <w:spacing w:before="71"/>
        <w:ind w:right="375"/>
        <w:rPr>
          <w:rFonts w:ascii="Arial" w:eastAsia="Arial" w:hAnsi="Arial" w:cs="Arial"/>
          <w:sz w:val="23"/>
          <w:szCs w:val="23"/>
        </w:rPr>
      </w:pPr>
      <w:r>
        <w:rPr>
          <w:rFonts w:ascii="Arial"/>
          <w:sz w:val="23"/>
        </w:rPr>
        <w:t>Demonstrate exhibiting appropriate infection control standards and safety equipment, to include biohazards set forth by OSHA and the Communicable Disease Center</w:t>
      </w:r>
      <w:r>
        <w:rPr>
          <w:rFonts w:ascii="Arial"/>
          <w:spacing w:val="-24"/>
          <w:sz w:val="23"/>
        </w:rPr>
        <w:t xml:space="preserve"> </w:t>
      </w:r>
      <w:r>
        <w:rPr>
          <w:rFonts w:ascii="Arial"/>
          <w:sz w:val="23"/>
        </w:rPr>
        <w:t>(CDC).</w:t>
      </w:r>
    </w:p>
    <w:p w14:paraId="15EB4917" w14:textId="77777777" w:rsidR="00F475BE" w:rsidRDefault="00F475BE" w:rsidP="00F475BE">
      <w:pPr>
        <w:pStyle w:val="ListParagraph"/>
        <w:numPr>
          <w:ilvl w:val="1"/>
          <w:numId w:val="10"/>
        </w:numPr>
        <w:tabs>
          <w:tab w:val="left" w:pos="809"/>
        </w:tabs>
        <w:ind w:right="482"/>
        <w:rPr>
          <w:rFonts w:ascii="Arial" w:eastAsia="Arial" w:hAnsi="Arial" w:cs="Arial"/>
          <w:sz w:val="23"/>
          <w:szCs w:val="23"/>
        </w:rPr>
      </w:pPr>
      <w:r>
        <w:rPr>
          <w:rFonts w:ascii="Arial"/>
          <w:sz w:val="23"/>
        </w:rPr>
        <w:t>Implement infection control procedures to break the chain of infection; transmission via direct and indirect contact, droplets, airborne, and hospital acquired</w:t>
      </w:r>
      <w:r>
        <w:rPr>
          <w:rFonts w:ascii="Arial"/>
          <w:spacing w:val="-16"/>
          <w:sz w:val="23"/>
        </w:rPr>
        <w:t xml:space="preserve"> </w:t>
      </w:r>
      <w:r>
        <w:rPr>
          <w:rFonts w:ascii="Arial"/>
          <w:sz w:val="23"/>
        </w:rPr>
        <w:t>infections.</w:t>
      </w:r>
    </w:p>
    <w:p w14:paraId="7E5FA3DD" w14:textId="77777777" w:rsidR="00F475BE" w:rsidRDefault="00F475BE" w:rsidP="00F475BE">
      <w:pPr>
        <w:pStyle w:val="ListParagraph"/>
        <w:numPr>
          <w:ilvl w:val="1"/>
          <w:numId w:val="10"/>
        </w:numPr>
        <w:tabs>
          <w:tab w:val="left" w:pos="809"/>
        </w:tabs>
        <w:spacing w:line="264" w:lineRule="exact"/>
        <w:rPr>
          <w:rFonts w:ascii="Arial" w:eastAsia="Arial" w:hAnsi="Arial" w:cs="Arial"/>
          <w:sz w:val="23"/>
          <w:szCs w:val="23"/>
        </w:rPr>
      </w:pPr>
      <w:r>
        <w:rPr>
          <w:rFonts w:ascii="Arial"/>
          <w:sz w:val="23"/>
        </w:rPr>
        <w:t>Demonstrate first aid and Basic Life Support techniques and initiate when</w:t>
      </w:r>
      <w:r>
        <w:rPr>
          <w:rFonts w:ascii="Arial"/>
          <w:spacing w:val="-27"/>
          <w:sz w:val="23"/>
        </w:rPr>
        <w:t xml:space="preserve"> </w:t>
      </w:r>
      <w:r>
        <w:rPr>
          <w:rFonts w:ascii="Arial"/>
          <w:sz w:val="23"/>
        </w:rPr>
        <w:t>necessary.</w:t>
      </w:r>
    </w:p>
    <w:p w14:paraId="361E4215" w14:textId="77777777" w:rsidR="00F475BE" w:rsidRDefault="00F475BE" w:rsidP="00F475BE">
      <w:pPr>
        <w:pStyle w:val="ListParagraph"/>
        <w:numPr>
          <w:ilvl w:val="1"/>
          <w:numId w:val="10"/>
        </w:numPr>
        <w:tabs>
          <w:tab w:val="left" w:pos="809"/>
        </w:tabs>
        <w:spacing w:line="264" w:lineRule="exact"/>
        <w:rPr>
          <w:rFonts w:ascii="Arial" w:eastAsia="Arial" w:hAnsi="Arial" w:cs="Arial"/>
          <w:sz w:val="23"/>
          <w:szCs w:val="23"/>
        </w:rPr>
      </w:pPr>
      <w:r>
        <w:rPr>
          <w:rFonts w:ascii="Arial"/>
          <w:sz w:val="23"/>
        </w:rPr>
        <w:t>Observe standards of operation and workplace safety regulations</w:t>
      </w:r>
      <w:r>
        <w:rPr>
          <w:rFonts w:ascii="Arial"/>
          <w:spacing w:val="-14"/>
          <w:sz w:val="23"/>
        </w:rPr>
        <w:t xml:space="preserve"> </w:t>
      </w:r>
      <w:r>
        <w:rPr>
          <w:rFonts w:ascii="Arial"/>
          <w:sz w:val="23"/>
        </w:rPr>
        <w:t>for:</w:t>
      </w:r>
    </w:p>
    <w:p w14:paraId="41D9EF94" w14:textId="77777777" w:rsidR="00F475BE" w:rsidRDefault="00F475BE" w:rsidP="00F475BE">
      <w:pPr>
        <w:pStyle w:val="ListParagraph"/>
        <w:numPr>
          <w:ilvl w:val="2"/>
          <w:numId w:val="10"/>
        </w:numPr>
        <w:tabs>
          <w:tab w:val="left" w:pos="1168"/>
        </w:tabs>
        <w:spacing w:line="264" w:lineRule="exact"/>
        <w:ind w:hanging="359"/>
        <w:rPr>
          <w:rFonts w:ascii="Arial" w:eastAsia="Arial" w:hAnsi="Arial" w:cs="Arial"/>
          <w:sz w:val="23"/>
          <w:szCs w:val="23"/>
        </w:rPr>
      </w:pPr>
      <w:r>
        <w:rPr>
          <w:rFonts w:ascii="Arial"/>
          <w:sz w:val="23"/>
        </w:rPr>
        <w:t>needle stick safety and precaution</w:t>
      </w:r>
      <w:r>
        <w:rPr>
          <w:rFonts w:ascii="Arial"/>
          <w:spacing w:val="-9"/>
          <w:sz w:val="23"/>
        </w:rPr>
        <w:t xml:space="preserve"> </w:t>
      </w:r>
      <w:r>
        <w:rPr>
          <w:rFonts w:ascii="Arial"/>
          <w:sz w:val="23"/>
        </w:rPr>
        <w:t>act,</w:t>
      </w:r>
    </w:p>
    <w:p w14:paraId="60C8D356" w14:textId="77777777" w:rsidR="00F475BE" w:rsidRDefault="00F475BE" w:rsidP="00F475BE">
      <w:pPr>
        <w:pStyle w:val="ListParagraph"/>
        <w:numPr>
          <w:ilvl w:val="2"/>
          <w:numId w:val="10"/>
        </w:numPr>
        <w:tabs>
          <w:tab w:val="left" w:pos="1168"/>
        </w:tabs>
        <w:spacing w:line="264" w:lineRule="exact"/>
        <w:rPr>
          <w:rFonts w:ascii="Arial" w:eastAsia="Arial" w:hAnsi="Arial" w:cs="Arial"/>
          <w:sz w:val="23"/>
          <w:szCs w:val="23"/>
        </w:rPr>
      </w:pPr>
      <w:r>
        <w:rPr>
          <w:rFonts w:ascii="Arial"/>
          <w:sz w:val="23"/>
        </w:rPr>
        <w:t>blood borne</w:t>
      </w:r>
      <w:r>
        <w:rPr>
          <w:rFonts w:ascii="Arial"/>
          <w:spacing w:val="-7"/>
          <w:sz w:val="23"/>
        </w:rPr>
        <w:t xml:space="preserve"> </w:t>
      </w:r>
      <w:r>
        <w:rPr>
          <w:rFonts w:ascii="Arial"/>
          <w:sz w:val="23"/>
        </w:rPr>
        <w:t>pathogen,</w:t>
      </w:r>
    </w:p>
    <w:p w14:paraId="13606A87" w14:textId="77777777" w:rsidR="00F475BE" w:rsidRDefault="00F475BE" w:rsidP="00F475BE">
      <w:pPr>
        <w:pStyle w:val="ListParagraph"/>
        <w:numPr>
          <w:ilvl w:val="2"/>
          <w:numId w:val="10"/>
        </w:numPr>
        <w:tabs>
          <w:tab w:val="left" w:pos="1168"/>
        </w:tabs>
        <w:spacing w:before="2" w:line="264" w:lineRule="exact"/>
        <w:rPr>
          <w:rFonts w:ascii="Arial" w:eastAsia="Arial" w:hAnsi="Arial" w:cs="Arial"/>
          <w:sz w:val="23"/>
          <w:szCs w:val="23"/>
        </w:rPr>
      </w:pPr>
      <w:r>
        <w:rPr>
          <w:rFonts w:ascii="Arial"/>
          <w:sz w:val="23"/>
        </w:rPr>
        <w:t>safety practices of HIV (Human Immune Deficiency Virus), Hepatitis B &amp;</w:t>
      </w:r>
      <w:r>
        <w:rPr>
          <w:rFonts w:ascii="Arial"/>
          <w:spacing w:val="-22"/>
          <w:sz w:val="23"/>
        </w:rPr>
        <w:t xml:space="preserve"> </w:t>
      </w:r>
      <w:r>
        <w:rPr>
          <w:rFonts w:ascii="Arial"/>
          <w:sz w:val="23"/>
        </w:rPr>
        <w:t>C.</w:t>
      </w:r>
    </w:p>
    <w:p w14:paraId="74E3802D" w14:textId="77777777" w:rsidR="00F475BE" w:rsidRDefault="00F475BE" w:rsidP="00F475BE">
      <w:pPr>
        <w:pStyle w:val="ListParagraph"/>
        <w:numPr>
          <w:ilvl w:val="1"/>
          <w:numId w:val="10"/>
        </w:numPr>
        <w:tabs>
          <w:tab w:val="left" w:pos="808"/>
        </w:tabs>
        <w:ind w:left="807" w:right="649"/>
        <w:rPr>
          <w:rFonts w:ascii="Arial" w:eastAsia="Arial" w:hAnsi="Arial" w:cs="Arial"/>
          <w:sz w:val="23"/>
          <w:szCs w:val="23"/>
        </w:rPr>
      </w:pPr>
      <w:r>
        <w:rPr>
          <w:rFonts w:ascii="Arial"/>
          <w:sz w:val="23"/>
        </w:rPr>
        <w:t>Show the appropriate use of PPE (personal protective equipment) and effective</w:t>
      </w:r>
      <w:r>
        <w:rPr>
          <w:rFonts w:ascii="Arial"/>
          <w:spacing w:val="-23"/>
          <w:sz w:val="23"/>
        </w:rPr>
        <w:t xml:space="preserve"> </w:t>
      </w:r>
      <w:r>
        <w:rPr>
          <w:rFonts w:ascii="Arial"/>
          <w:sz w:val="23"/>
        </w:rPr>
        <w:t>hand sanitization</w:t>
      </w:r>
      <w:r>
        <w:rPr>
          <w:rFonts w:ascii="Arial"/>
          <w:spacing w:val="-8"/>
          <w:sz w:val="23"/>
        </w:rPr>
        <w:t xml:space="preserve"> </w:t>
      </w:r>
      <w:r>
        <w:rPr>
          <w:rFonts w:ascii="Arial"/>
          <w:sz w:val="23"/>
        </w:rPr>
        <w:t>procedures.</w:t>
      </w:r>
    </w:p>
    <w:p w14:paraId="56B934F5" w14:textId="77777777" w:rsidR="00F475BE" w:rsidRDefault="00F475BE" w:rsidP="00F475BE">
      <w:pPr>
        <w:pStyle w:val="ListParagraph"/>
        <w:numPr>
          <w:ilvl w:val="1"/>
          <w:numId w:val="10"/>
        </w:numPr>
        <w:tabs>
          <w:tab w:val="left" w:pos="809"/>
        </w:tabs>
        <w:ind w:right="465"/>
        <w:rPr>
          <w:rFonts w:ascii="Arial" w:eastAsia="Arial" w:hAnsi="Arial" w:cs="Arial"/>
          <w:sz w:val="23"/>
          <w:szCs w:val="23"/>
        </w:rPr>
      </w:pPr>
      <w:r>
        <w:rPr>
          <w:rFonts w:ascii="Arial"/>
          <w:sz w:val="23"/>
        </w:rPr>
        <w:t>Demonstrate reacting to emergency situations following agency procedures and facility protocol.</w:t>
      </w:r>
    </w:p>
    <w:p w14:paraId="1A318987" w14:textId="77777777" w:rsidR="00F475BE" w:rsidRDefault="00F475BE">
      <w:pPr>
        <w:spacing w:line="264" w:lineRule="exact"/>
        <w:rPr>
          <w:rFonts w:ascii="Arial" w:eastAsia="Arial" w:hAnsi="Arial" w:cs="Arial"/>
          <w:sz w:val="23"/>
          <w:szCs w:val="23"/>
        </w:rPr>
      </w:pPr>
    </w:p>
    <w:p w14:paraId="7975B072" w14:textId="77777777" w:rsidR="00F475BE" w:rsidRDefault="00F475BE">
      <w:pPr>
        <w:spacing w:line="264" w:lineRule="exact"/>
        <w:rPr>
          <w:rFonts w:ascii="Arial" w:eastAsia="Arial" w:hAnsi="Arial" w:cs="Arial"/>
          <w:sz w:val="23"/>
          <w:szCs w:val="23"/>
        </w:rPr>
      </w:pPr>
    </w:p>
    <w:p w14:paraId="32FEEC4B" w14:textId="4452BD91"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78BBBBDB" w14:textId="77777777" w:rsidR="00F475BE" w:rsidRPr="00860047" w:rsidRDefault="00F475BE" w:rsidP="00F475BE">
      <w:pPr>
        <w:tabs>
          <w:tab w:val="left" w:pos="522"/>
        </w:tabs>
        <w:rPr>
          <w:rFonts w:ascii="Times New Roman" w:hAnsi="Times New Roman"/>
          <w:b/>
          <w:sz w:val="24"/>
          <w:szCs w:val="24"/>
        </w:rPr>
      </w:pPr>
    </w:p>
    <w:p w14:paraId="5522ACC1" w14:textId="6241D842"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E4A4D0B" w14:textId="77777777" w:rsidR="00F475BE" w:rsidRPr="00860047" w:rsidRDefault="00F475BE" w:rsidP="00F475BE">
      <w:pPr>
        <w:tabs>
          <w:tab w:val="left" w:pos="522"/>
        </w:tabs>
        <w:rPr>
          <w:rFonts w:ascii="Times New Roman" w:hAnsi="Times New Roman"/>
          <w:b/>
          <w:sz w:val="24"/>
          <w:szCs w:val="24"/>
        </w:rPr>
      </w:pPr>
    </w:p>
    <w:p w14:paraId="737A6C2B"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3A94B145" w14:textId="77777777" w:rsidR="00F475BE" w:rsidRDefault="00F475BE">
      <w:pPr>
        <w:spacing w:line="264" w:lineRule="exact"/>
        <w:rPr>
          <w:rFonts w:ascii="Arial" w:eastAsia="Arial" w:hAnsi="Arial" w:cs="Arial"/>
          <w:sz w:val="23"/>
          <w:szCs w:val="23"/>
        </w:rPr>
        <w:sectPr w:rsidR="00F475BE">
          <w:pgSz w:w="12240" w:h="15840"/>
          <w:pgMar w:top="820" w:right="1200" w:bottom="1320" w:left="720" w:header="604" w:footer="1131" w:gutter="0"/>
          <w:cols w:space="720"/>
        </w:sectPr>
      </w:pPr>
    </w:p>
    <w:p w14:paraId="75618372" w14:textId="77777777" w:rsidR="00A0607C" w:rsidRDefault="00A0607C">
      <w:pPr>
        <w:spacing w:before="3"/>
        <w:rPr>
          <w:rFonts w:ascii="Times New Roman" w:eastAsia="Times New Roman" w:hAnsi="Times New Roman" w:cs="Times New Roman"/>
          <w:sz w:val="21"/>
          <w:szCs w:val="21"/>
        </w:rPr>
      </w:pPr>
    </w:p>
    <w:p w14:paraId="38FCB562" w14:textId="77777777" w:rsidR="00A0607C" w:rsidRDefault="00A0607C">
      <w:pPr>
        <w:spacing w:before="5"/>
        <w:rPr>
          <w:rFonts w:ascii="Arial" w:eastAsia="Arial" w:hAnsi="Arial" w:cs="Arial"/>
          <w:sz w:val="18"/>
          <w:szCs w:val="18"/>
        </w:rPr>
      </w:pPr>
    </w:p>
    <w:p w14:paraId="51C74BF0"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5</w:t>
      </w:r>
      <w:r>
        <w:rPr>
          <w:shd w:val="clear" w:color="auto" w:fill="DADADA"/>
        </w:rPr>
        <w:tab/>
      </w:r>
    </w:p>
    <w:p w14:paraId="65B92022" w14:textId="77777777" w:rsidR="00A0607C" w:rsidRDefault="00EC78EB">
      <w:pPr>
        <w:pStyle w:val="Heading3"/>
        <w:spacing w:line="264" w:lineRule="exact"/>
        <w:ind w:right="243"/>
        <w:rPr>
          <w:b w:val="0"/>
          <w:bCs w:val="0"/>
        </w:rPr>
      </w:pPr>
      <w:r>
        <w:t>HS-DP-5</w:t>
      </w:r>
    </w:p>
    <w:p w14:paraId="0A12B26A" w14:textId="77777777" w:rsidR="00A0607C" w:rsidRDefault="00EC78EB">
      <w:pPr>
        <w:ind w:left="104" w:right="243"/>
        <w:rPr>
          <w:rFonts w:ascii="Arial" w:eastAsia="Arial" w:hAnsi="Arial" w:cs="Arial"/>
          <w:sz w:val="23"/>
          <w:szCs w:val="23"/>
        </w:rPr>
      </w:pPr>
      <w:r>
        <w:rPr>
          <w:rFonts w:ascii="Arial"/>
          <w:b/>
          <w:sz w:val="23"/>
        </w:rPr>
        <w:t>Maintain quality control measures within the medical facility to prevent medical</w:t>
      </w:r>
      <w:r>
        <w:rPr>
          <w:rFonts w:ascii="Arial"/>
          <w:b/>
          <w:spacing w:val="-31"/>
          <w:sz w:val="23"/>
        </w:rPr>
        <w:t xml:space="preserve"> </w:t>
      </w:r>
      <w:r>
        <w:rPr>
          <w:rFonts w:ascii="Arial"/>
          <w:b/>
          <w:sz w:val="23"/>
        </w:rPr>
        <w:t>errors and provide appropriate patient</w:t>
      </w:r>
      <w:r>
        <w:rPr>
          <w:rFonts w:ascii="Arial"/>
          <w:b/>
          <w:spacing w:val="-17"/>
          <w:sz w:val="23"/>
        </w:rPr>
        <w:t xml:space="preserve"> </w:t>
      </w:r>
      <w:r>
        <w:rPr>
          <w:rFonts w:ascii="Arial"/>
          <w:b/>
          <w:sz w:val="23"/>
        </w:rPr>
        <w:t>care.</w:t>
      </w:r>
    </w:p>
    <w:p w14:paraId="0A533BDE" w14:textId="77777777" w:rsidR="00A0607C" w:rsidRDefault="00EC78EB">
      <w:pPr>
        <w:pStyle w:val="ListParagraph"/>
        <w:numPr>
          <w:ilvl w:val="1"/>
          <w:numId w:val="9"/>
        </w:numPr>
        <w:tabs>
          <w:tab w:val="left" w:pos="825"/>
        </w:tabs>
        <w:spacing w:before="2"/>
        <w:ind w:right="535" w:hanging="540"/>
        <w:rPr>
          <w:rFonts w:ascii="Arial" w:eastAsia="Arial" w:hAnsi="Arial" w:cs="Arial"/>
          <w:sz w:val="23"/>
          <w:szCs w:val="23"/>
        </w:rPr>
      </w:pPr>
      <w:r>
        <w:rPr>
          <w:rFonts w:ascii="Arial"/>
          <w:sz w:val="23"/>
        </w:rPr>
        <w:t>Identify and describe the national regulatory agencies for quality assurance and healthcare: JC (Joint Commission), CLIA (Clinical Laboratory Improvement Act), CAP (College of American Pathologists), NAACLS (National Accrediting Agency for</w:t>
      </w:r>
      <w:r>
        <w:rPr>
          <w:rFonts w:ascii="Arial"/>
          <w:spacing w:val="-25"/>
          <w:sz w:val="23"/>
        </w:rPr>
        <w:t xml:space="preserve"> </w:t>
      </w:r>
      <w:r>
        <w:rPr>
          <w:rFonts w:ascii="Arial"/>
          <w:sz w:val="23"/>
        </w:rPr>
        <w:t>Clinical Laboratory Sciences), and CLSI (Clinical and Laboratory Standards</w:t>
      </w:r>
      <w:r>
        <w:rPr>
          <w:rFonts w:ascii="Arial"/>
          <w:spacing w:val="-18"/>
          <w:sz w:val="23"/>
        </w:rPr>
        <w:t xml:space="preserve"> </w:t>
      </w:r>
      <w:r>
        <w:rPr>
          <w:rFonts w:ascii="Arial"/>
          <w:sz w:val="23"/>
        </w:rPr>
        <w:t>Institute).</w:t>
      </w:r>
    </w:p>
    <w:p w14:paraId="362C5F55" w14:textId="77777777" w:rsidR="00A0607C" w:rsidRDefault="00EC78EB">
      <w:pPr>
        <w:pStyle w:val="ListParagraph"/>
        <w:numPr>
          <w:ilvl w:val="1"/>
          <w:numId w:val="9"/>
        </w:numPr>
        <w:tabs>
          <w:tab w:val="left" w:pos="825"/>
        </w:tabs>
        <w:ind w:right="1322" w:hanging="540"/>
        <w:rPr>
          <w:rFonts w:ascii="Arial" w:eastAsia="Arial" w:hAnsi="Arial" w:cs="Arial"/>
          <w:sz w:val="23"/>
          <w:szCs w:val="23"/>
        </w:rPr>
      </w:pPr>
      <w:r>
        <w:rPr>
          <w:rFonts w:ascii="Arial"/>
          <w:sz w:val="23"/>
        </w:rPr>
        <w:t>Describe quality assurance program components and quality control related to phlebotomy, including the</w:t>
      </w:r>
      <w:r>
        <w:rPr>
          <w:rFonts w:ascii="Arial"/>
          <w:spacing w:val="-15"/>
          <w:sz w:val="23"/>
        </w:rPr>
        <w:t xml:space="preserve"> </w:t>
      </w:r>
      <w:r>
        <w:rPr>
          <w:rFonts w:ascii="Arial"/>
          <w:sz w:val="23"/>
        </w:rPr>
        <w:t>following:</w:t>
      </w:r>
    </w:p>
    <w:p w14:paraId="5F5215BF" w14:textId="77777777" w:rsidR="00A0607C" w:rsidRDefault="00EC78EB">
      <w:pPr>
        <w:pStyle w:val="ListParagraph"/>
        <w:numPr>
          <w:ilvl w:val="2"/>
          <w:numId w:val="9"/>
        </w:numPr>
        <w:tabs>
          <w:tab w:val="left" w:pos="1169"/>
        </w:tabs>
        <w:spacing w:before="2" w:line="264" w:lineRule="exact"/>
        <w:ind w:hanging="343"/>
        <w:rPr>
          <w:rFonts w:ascii="Arial" w:eastAsia="Arial" w:hAnsi="Arial" w:cs="Arial"/>
          <w:sz w:val="23"/>
          <w:szCs w:val="23"/>
        </w:rPr>
      </w:pPr>
      <w:r>
        <w:rPr>
          <w:rFonts w:ascii="Arial"/>
          <w:sz w:val="23"/>
        </w:rPr>
        <w:t>patient record</w:t>
      </w:r>
      <w:r>
        <w:rPr>
          <w:rFonts w:ascii="Arial"/>
          <w:spacing w:val="-8"/>
          <w:sz w:val="23"/>
        </w:rPr>
        <w:t xml:space="preserve"> </w:t>
      </w:r>
      <w:r>
        <w:rPr>
          <w:rFonts w:ascii="Arial"/>
          <w:sz w:val="23"/>
        </w:rPr>
        <w:t>documentation</w:t>
      </w:r>
    </w:p>
    <w:p w14:paraId="6B19205E" w14:textId="77777777" w:rsidR="00A0607C" w:rsidRDefault="00EC78EB">
      <w:pPr>
        <w:pStyle w:val="ListParagraph"/>
        <w:numPr>
          <w:ilvl w:val="2"/>
          <w:numId w:val="9"/>
        </w:numPr>
        <w:tabs>
          <w:tab w:val="left" w:pos="1168"/>
        </w:tabs>
        <w:spacing w:line="264" w:lineRule="exact"/>
        <w:ind w:left="1167" w:hanging="343"/>
        <w:rPr>
          <w:rFonts w:ascii="Arial" w:eastAsia="Arial" w:hAnsi="Arial" w:cs="Arial"/>
          <w:sz w:val="23"/>
          <w:szCs w:val="23"/>
        </w:rPr>
      </w:pPr>
      <w:r>
        <w:rPr>
          <w:rFonts w:ascii="Arial"/>
          <w:sz w:val="23"/>
        </w:rPr>
        <w:t>procedural</w:t>
      </w:r>
      <w:r>
        <w:rPr>
          <w:rFonts w:ascii="Arial"/>
          <w:spacing w:val="-5"/>
          <w:sz w:val="23"/>
        </w:rPr>
        <w:t xml:space="preserve"> </w:t>
      </w:r>
      <w:r>
        <w:rPr>
          <w:rFonts w:ascii="Arial"/>
          <w:sz w:val="23"/>
        </w:rPr>
        <w:t>manuals</w:t>
      </w:r>
    </w:p>
    <w:p w14:paraId="3DFBAA23" w14:textId="77777777" w:rsidR="00A0607C" w:rsidRDefault="00EC78EB">
      <w:pPr>
        <w:pStyle w:val="ListParagraph"/>
        <w:numPr>
          <w:ilvl w:val="2"/>
          <w:numId w:val="9"/>
        </w:numPr>
        <w:tabs>
          <w:tab w:val="left" w:pos="1168"/>
        </w:tabs>
        <w:spacing w:line="264" w:lineRule="exact"/>
        <w:ind w:left="1167" w:hanging="343"/>
        <w:rPr>
          <w:rFonts w:ascii="Arial" w:eastAsia="Arial" w:hAnsi="Arial" w:cs="Arial"/>
          <w:sz w:val="23"/>
          <w:szCs w:val="23"/>
        </w:rPr>
      </w:pPr>
      <w:r>
        <w:rPr>
          <w:rFonts w:ascii="Arial"/>
          <w:sz w:val="23"/>
        </w:rPr>
        <w:t>collection</w:t>
      </w:r>
      <w:r>
        <w:rPr>
          <w:rFonts w:ascii="Arial"/>
          <w:spacing w:val="-6"/>
          <w:sz w:val="23"/>
        </w:rPr>
        <w:t xml:space="preserve"> </w:t>
      </w:r>
      <w:r>
        <w:rPr>
          <w:rFonts w:ascii="Arial"/>
          <w:sz w:val="23"/>
        </w:rPr>
        <w:t>manuals</w:t>
      </w:r>
    </w:p>
    <w:p w14:paraId="7ABAE172" w14:textId="77777777" w:rsidR="00A0607C" w:rsidRDefault="00EC78EB">
      <w:pPr>
        <w:pStyle w:val="ListParagraph"/>
        <w:numPr>
          <w:ilvl w:val="1"/>
          <w:numId w:val="9"/>
        </w:numPr>
        <w:tabs>
          <w:tab w:val="left" w:pos="825"/>
        </w:tabs>
        <w:ind w:right="400" w:hanging="540"/>
        <w:rPr>
          <w:rFonts w:ascii="Arial" w:eastAsia="Arial" w:hAnsi="Arial" w:cs="Arial"/>
          <w:sz w:val="23"/>
          <w:szCs w:val="23"/>
        </w:rPr>
      </w:pPr>
      <w:r>
        <w:rPr>
          <w:rFonts w:ascii="Arial"/>
          <w:sz w:val="23"/>
        </w:rPr>
        <w:t>Recognize quality control measurements, including risk management, and demonstrate methods of performance</w:t>
      </w:r>
      <w:r>
        <w:rPr>
          <w:rFonts w:ascii="Arial"/>
          <w:spacing w:val="-9"/>
          <w:sz w:val="23"/>
        </w:rPr>
        <w:t xml:space="preserve"> </w:t>
      </w:r>
      <w:r>
        <w:rPr>
          <w:rFonts w:ascii="Arial"/>
          <w:sz w:val="23"/>
        </w:rPr>
        <w:t>improvement.</w:t>
      </w:r>
    </w:p>
    <w:p w14:paraId="6E67BF5B" w14:textId="77777777" w:rsidR="00A0607C" w:rsidRDefault="00EC78EB">
      <w:pPr>
        <w:pStyle w:val="ListParagraph"/>
        <w:numPr>
          <w:ilvl w:val="1"/>
          <w:numId w:val="9"/>
        </w:numPr>
        <w:tabs>
          <w:tab w:val="left" w:pos="825"/>
        </w:tabs>
        <w:spacing w:before="2"/>
        <w:ind w:right="410" w:hanging="540"/>
        <w:rPr>
          <w:rFonts w:ascii="Arial" w:eastAsia="Arial" w:hAnsi="Arial" w:cs="Arial"/>
          <w:sz w:val="23"/>
          <w:szCs w:val="23"/>
        </w:rPr>
      </w:pPr>
      <w:r>
        <w:rPr>
          <w:rFonts w:ascii="Arial"/>
          <w:sz w:val="23"/>
        </w:rPr>
        <w:t>Perform outcome measurements, including the number of times patient samples had to be redrawn due to error through the collection of data to improve quality</w:t>
      </w:r>
      <w:r>
        <w:rPr>
          <w:rFonts w:ascii="Arial"/>
          <w:spacing w:val="-23"/>
          <w:sz w:val="23"/>
        </w:rPr>
        <w:t xml:space="preserve"> </w:t>
      </w:r>
      <w:r>
        <w:rPr>
          <w:rFonts w:ascii="Arial"/>
          <w:sz w:val="23"/>
        </w:rPr>
        <w:t>processes.</w:t>
      </w:r>
    </w:p>
    <w:p w14:paraId="1D250A76" w14:textId="77777777" w:rsidR="00A0607C" w:rsidRPr="00F475BE" w:rsidRDefault="00EC78EB">
      <w:pPr>
        <w:pStyle w:val="ListParagraph"/>
        <w:numPr>
          <w:ilvl w:val="1"/>
          <w:numId w:val="9"/>
        </w:numPr>
        <w:tabs>
          <w:tab w:val="left" w:pos="825"/>
        </w:tabs>
        <w:ind w:right="707" w:hanging="540"/>
        <w:rPr>
          <w:rFonts w:ascii="Arial" w:eastAsia="Arial" w:hAnsi="Arial" w:cs="Arial"/>
          <w:sz w:val="23"/>
          <w:szCs w:val="23"/>
        </w:rPr>
      </w:pPr>
      <w:r>
        <w:rPr>
          <w:rFonts w:ascii="Arial"/>
          <w:sz w:val="23"/>
        </w:rPr>
        <w:t>Demonstrate the usage of information management components, including bar code systems and documentation in the electronic health</w:t>
      </w:r>
      <w:r>
        <w:rPr>
          <w:rFonts w:ascii="Arial"/>
          <w:spacing w:val="-18"/>
          <w:sz w:val="23"/>
        </w:rPr>
        <w:t xml:space="preserve"> </w:t>
      </w:r>
      <w:r>
        <w:rPr>
          <w:rFonts w:ascii="Arial"/>
          <w:sz w:val="23"/>
        </w:rPr>
        <w:t>records.</w:t>
      </w:r>
    </w:p>
    <w:p w14:paraId="310F02D8" w14:textId="77777777" w:rsidR="00F475BE" w:rsidRDefault="00F475BE" w:rsidP="00F475BE">
      <w:pPr>
        <w:tabs>
          <w:tab w:val="left" w:pos="825"/>
        </w:tabs>
        <w:ind w:right="707"/>
        <w:rPr>
          <w:rFonts w:ascii="Arial" w:eastAsia="Arial" w:hAnsi="Arial" w:cs="Arial"/>
          <w:sz w:val="23"/>
          <w:szCs w:val="23"/>
        </w:rPr>
      </w:pPr>
    </w:p>
    <w:p w14:paraId="27ECF83B" w14:textId="54059B32"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48FBA827" w14:textId="77777777" w:rsidR="00F475BE" w:rsidRPr="00860047" w:rsidRDefault="00F475BE" w:rsidP="00F475BE">
      <w:pPr>
        <w:tabs>
          <w:tab w:val="left" w:pos="522"/>
        </w:tabs>
        <w:rPr>
          <w:rFonts w:ascii="Times New Roman" w:hAnsi="Times New Roman"/>
          <w:b/>
          <w:sz w:val="24"/>
          <w:szCs w:val="24"/>
        </w:rPr>
      </w:pPr>
    </w:p>
    <w:p w14:paraId="796ECD43" w14:textId="3E7ECF63"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2AC56F2A" w14:textId="77777777" w:rsidR="00F475BE" w:rsidRPr="00860047" w:rsidRDefault="00F475BE" w:rsidP="00F475BE">
      <w:pPr>
        <w:tabs>
          <w:tab w:val="left" w:pos="522"/>
        </w:tabs>
        <w:rPr>
          <w:rFonts w:ascii="Times New Roman" w:hAnsi="Times New Roman"/>
          <w:b/>
          <w:sz w:val="24"/>
          <w:szCs w:val="24"/>
        </w:rPr>
      </w:pPr>
    </w:p>
    <w:p w14:paraId="7346606B"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DEDD19E" w14:textId="77777777" w:rsidR="00F475BE" w:rsidRDefault="00F475BE" w:rsidP="00F475BE">
      <w:pPr>
        <w:tabs>
          <w:tab w:val="left" w:pos="825"/>
        </w:tabs>
        <w:ind w:right="707"/>
        <w:rPr>
          <w:rFonts w:ascii="Arial" w:eastAsia="Arial" w:hAnsi="Arial" w:cs="Arial"/>
          <w:sz w:val="23"/>
          <w:szCs w:val="23"/>
        </w:rPr>
      </w:pPr>
    </w:p>
    <w:p w14:paraId="578F9834" w14:textId="77777777" w:rsidR="00F475BE" w:rsidRPr="00F475BE" w:rsidRDefault="00F475BE" w:rsidP="00F475BE">
      <w:pPr>
        <w:tabs>
          <w:tab w:val="left" w:pos="825"/>
        </w:tabs>
        <w:ind w:right="707"/>
        <w:rPr>
          <w:rFonts w:ascii="Arial" w:eastAsia="Arial" w:hAnsi="Arial" w:cs="Arial"/>
          <w:sz w:val="23"/>
          <w:szCs w:val="23"/>
        </w:rPr>
      </w:pPr>
    </w:p>
    <w:p w14:paraId="3ACEDBD5" w14:textId="77777777" w:rsidR="00F475BE" w:rsidRDefault="00F475BE">
      <w:pPr>
        <w:rPr>
          <w:rFonts w:ascii="Arial" w:eastAsia="Arial" w:hAnsi="Arial" w:cs="Arial"/>
          <w:sz w:val="18"/>
          <w:szCs w:val="18"/>
        </w:rPr>
      </w:pPr>
      <w:r>
        <w:rPr>
          <w:rFonts w:ascii="Arial" w:eastAsia="Arial" w:hAnsi="Arial" w:cs="Arial"/>
          <w:sz w:val="18"/>
          <w:szCs w:val="18"/>
        </w:rPr>
        <w:br w:type="page"/>
      </w:r>
    </w:p>
    <w:p w14:paraId="2CD44529" w14:textId="77777777" w:rsidR="00A0607C" w:rsidRDefault="00A0607C">
      <w:pPr>
        <w:spacing w:before="2"/>
        <w:rPr>
          <w:rFonts w:ascii="Arial" w:eastAsia="Arial" w:hAnsi="Arial" w:cs="Arial"/>
          <w:sz w:val="18"/>
          <w:szCs w:val="18"/>
        </w:rPr>
      </w:pPr>
    </w:p>
    <w:p w14:paraId="666DF402"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6</w:t>
      </w:r>
      <w:r>
        <w:rPr>
          <w:shd w:val="clear" w:color="auto" w:fill="DADADA"/>
        </w:rPr>
        <w:tab/>
      </w:r>
    </w:p>
    <w:p w14:paraId="2336E0D2" w14:textId="77777777" w:rsidR="00A0607C" w:rsidRDefault="00EC78EB">
      <w:pPr>
        <w:pStyle w:val="Heading3"/>
        <w:spacing w:line="264" w:lineRule="exact"/>
        <w:ind w:right="243"/>
        <w:rPr>
          <w:b w:val="0"/>
          <w:bCs w:val="0"/>
        </w:rPr>
      </w:pPr>
      <w:r>
        <w:t>HS-DP-6</w:t>
      </w:r>
    </w:p>
    <w:p w14:paraId="0B5BA7F1" w14:textId="77777777" w:rsidR="00A0607C" w:rsidRDefault="00EC78EB">
      <w:pPr>
        <w:spacing w:before="2"/>
        <w:ind w:left="104" w:right="243"/>
        <w:rPr>
          <w:rFonts w:ascii="Arial" w:eastAsia="Arial" w:hAnsi="Arial" w:cs="Arial"/>
          <w:sz w:val="23"/>
          <w:szCs w:val="23"/>
        </w:rPr>
      </w:pPr>
      <w:r>
        <w:rPr>
          <w:rFonts w:ascii="Arial"/>
          <w:b/>
          <w:sz w:val="23"/>
        </w:rPr>
        <w:t>Identify site specific anatomy related to</w:t>
      </w:r>
      <w:r>
        <w:rPr>
          <w:rFonts w:ascii="Arial"/>
          <w:b/>
          <w:spacing w:val="-22"/>
          <w:sz w:val="23"/>
        </w:rPr>
        <w:t xml:space="preserve"> </w:t>
      </w:r>
      <w:r>
        <w:rPr>
          <w:rFonts w:ascii="Arial"/>
          <w:b/>
          <w:sz w:val="23"/>
        </w:rPr>
        <w:t>venipuncture.</w:t>
      </w:r>
    </w:p>
    <w:p w14:paraId="56467F3F" w14:textId="77777777" w:rsidR="00A0607C" w:rsidRDefault="00EC78EB">
      <w:pPr>
        <w:pStyle w:val="ListParagraph"/>
        <w:numPr>
          <w:ilvl w:val="1"/>
          <w:numId w:val="8"/>
        </w:numPr>
        <w:tabs>
          <w:tab w:val="left" w:pos="825"/>
        </w:tabs>
        <w:spacing w:before="2"/>
        <w:ind w:right="632"/>
        <w:rPr>
          <w:rFonts w:ascii="Arial" w:eastAsia="Arial" w:hAnsi="Arial" w:cs="Arial"/>
          <w:sz w:val="23"/>
          <w:szCs w:val="23"/>
        </w:rPr>
      </w:pPr>
      <w:r>
        <w:rPr>
          <w:rFonts w:ascii="Arial" w:eastAsia="Arial" w:hAnsi="Arial" w:cs="Arial"/>
          <w:sz w:val="23"/>
          <w:szCs w:val="23"/>
        </w:rPr>
        <w:t>Identify and explain the three major preferred sites for venipuncture in the</w:t>
      </w:r>
      <w:r>
        <w:rPr>
          <w:rFonts w:ascii="Arial" w:eastAsia="Arial" w:hAnsi="Arial" w:cs="Arial"/>
          <w:spacing w:val="-26"/>
          <w:sz w:val="23"/>
          <w:szCs w:val="23"/>
        </w:rPr>
        <w:t xml:space="preserve"> </w:t>
      </w:r>
      <w:r>
        <w:rPr>
          <w:rFonts w:ascii="Arial" w:eastAsia="Arial" w:hAnsi="Arial" w:cs="Arial"/>
          <w:sz w:val="23"/>
          <w:szCs w:val="23"/>
        </w:rPr>
        <w:t>antecubital fossa and distinguish the “H” and “M” shaped</w:t>
      </w:r>
      <w:r>
        <w:rPr>
          <w:rFonts w:ascii="Arial" w:eastAsia="Arial" w:hAnsi="Arial" w:cs="Arial"/>
          <w:spacing w:val="-14"/>
          <w:sz w:val="23"/>
          <w:szCs w:val="23"/>
        </w:rPr>
        <w:t xml:space="preserve"> </w:t>
      </w:r>
      <w:r>
        <w:rPr>
          <w:rFonts w:ascii="Arial" w:eastAsia="Arial" w:hAnsi="Arial" w:cs="Arial"/>
          <w:sz w:val="23"/>
          <w:szCs w:val="23"/>
        </w:rPr>
        <w:t>patterns.</w:t>
      </w:r>
    </w:p>
    <w:p w14:paraId="698C84A7" w14:textId="77777777" w:rsidR="00A0607C" w:rsidRDefault="00EC78EB">
      <w:pPr>
        <w:pStyle w:val="ListParagraph"/>
        <w:numPr>
          <w:ilvl w:val="1"/>
          <w:numId w:val="8"/>
        </w:numPr>
        <w:tabs>
          <w:tab w:val="left" w:pos="825"/>
        </w:tabs>
        <w:spacing w:line="264" w:lineRule="exact"/>
        <w:rPr>
          <w:rFonts w:ascii="Arial" w:eastAsia="Arial" w:hAnsi="Arial" w:cs="Arial"/>
          <w:sz w:val="23"/>
          <w:szCs w:val="23"/>
        </w:rPr>
      </w:pPr>
      <w:r>
        <w:rPr>
          <w:rFonts w:ascii="Arial"/>
          <w:sz w:val="23"/>
        </w:rPr>
        <w:t>Locate other potential veins for venipuncture, when</w:t>
      </w:r>
      <w:r>
        <w:rPr>
          <w:rFonts w:ascii="Arial"/>
          <w:spacing w:val="-20"/>
          <w:sz w:val="23"/>
        </w:rPr>
        <w:t xml:space="preserve"> </w:t>
      </w:r>
      <w:r>
        <w:rPr>
          <w:rFonts w:ascii="Arial"/>
          <w:sz w:val="23"/>
        </w:rPr>
        <w:t>necessary.</w:t>
      </w:r>
    </w:p>
    <w:p w14:paraId="4EC9E2AB" w14:textId="77777777" w:rsidR="00A0607C" w:rsidRPr="004426AE" w:rsidRDefault="00EC78EB">
      <w:pPr>
        <w:pStyle w:val="ListParagraph"/>
        <w:numPr>
          <w:ilvl w:val="1"/>
          <w:numId w:val="8"/>
        </w:numPr>
        <w:tabs>
          <w:tab w:val="left" w:pos="826"/>
        </w:tabs>
        <w:spacing w:line="264" w:lineRule="exact"/>
        <w:ind w:left="825" w:hanging="541"/>
        <w:rPr>
          <w:rFonts w:ascii="Arial" w:eastAsia="Arial" w:hAnsi="Arial" w:cs="Arial"/>
          <w:sz w:val="23"/>
          <w:szCs w:val="23"/>
          <w:lang w:val="fr-FR"/>
        </w:rPr>
      </w:pPr>
      <w:proofErr w:type="spellStart"/>
      <w:r w:rsidRPr="004426AE">
        <w:rPr>
          <w:rFonts w:ascii="Arial"/>
          <w:sz w:val="23"/>
          <w:lang w:val="fr-FR"/>
        </w:rPr>
        <w:t>Utilize</w:t>
      </w:r>
      <w:proofErr w:type="spellEnd"/>
      <w:r w:rsidRPr="004426AE">
        <w:rPr>
          <w:rFonts w:ascii="Arial"/>
          <w:sz w:val="23"/>
          <w:lang w:val="fr-FR"/>
        </w:rPr>
        <w:t xml:space="preserve"> </w:t>
      </w:r>
      <w:proofErr w:type="spellStart"/>
      <w:r w:rsidRPr="004426AE">
        <w:rPr>
          <w:rFonts w:ascii="Arial"/>
          <w:sz w:val="23"/>
          <w:lang w:val="fr-FR"/>
        </w:rPr>
        <w:t>appropriate</w:t>
      </w:r>
      <w:proofErr w:type="spellEnd"/>
      <w:r w:rsidRPr="004426AE">
        <w:rPr>
          <w:rFonts w:ascii="Arial"/>
          <w:sz w:val="23"/>
          <w:lang w:val="fr-FR"/>
        </w:rPr>
        <w:t xml:space="preserve"> palpation techniques in </w:t>
      </w:r>
      <w:proofErr w:type="spellStart"/>
      <w:r w:rsidRPr="004426AE">
        <w:rPr>
          <w:rFonts w:ascii="Arial"/>
          <w:sz w:val="23"/>
          <w:lang w:val="fr-FR"/>
        </w:rPr>
        <w:t>vein</w:t>
      </w:r>
      <w:proofErr w:type="spellEnd"/>
      <w:r w:rsidRPr="004426AE">
        <w:rPr>
          <w:rFonts w:ascii="Arial"/>
          <w:spacing w:val="-19"/>
          <w:sz w:val="23"/>
          <w:lang w:val="fr-FR"/>
        </w:rPr>
        <w:t xml:space="preserve"> </w:t>
      </w:r>
      <w:r w:rsidRPr="004426AE">
        <w:rPr>
          <w:rFonts w:ascii="Arial"/>
          <w:sz w:val="23"/>
          <w:lang w:val="fr-FR"/>
        </w:rPr>
        <w:t>location.</w:t>
      </w:r>
    </w:p>
    <w:p w14:paraId="32099875" w14:textId="77777777" w:rsidR="00F475BE" w:rsidRPr="004426AE" w:rsidRDefault="00F475BE">
      <w:pPr>
        <w:rPr>
          <w:rFonts w:ascii="Arial" w:eastAsia="Arial" w:hAnsi="Arial" w:cs="Arial"/>
          <w:sz w:val="18"/>
          <w:szCs w:val="18"/>
          <w:lang w:val="fr-FR"/>
        </w:rPr>
      </w:pPr>
    </w:p>
    <w:p w14:paraId="352A8E48" w14:textId="77777777" w:rsidR="00F475BE" w:rsidRPr="004426AE" w:rsidRDefault="00F475BE">
      <w:pPr>
        <w:rPr>
          <w:rFonts w:ascii="Arial" w:eastAsia="Arial" w:hAnsi="Arial" w:cs="Arial"/>
          <w:sz w:val="18"/>
          <w:szCs w:val="18"/>
          <w:lang w:val="fr-FR"/>
        </w:rPr>
      </w:pPr>
    </w:p>
    <w:p w14:paraId="3CA12876" w14:textId="39A108A7"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Lesson </w:t>
      </w:r>
      <w:r w:rsidR="004426AE">
        <w:rPr>
          <w:rFonts w:ascii="Times New Roman" w:hAnsi="Times New Roman"/>
          <w:b/>
          <w:sz w:val="24"/>
          <w:szCs w:val="24"/>
        </w:rPr>
        <w:t>Plan (</w:t>
      </w:r>
      <w:r w:rsidR="00F475BE" w:rsidRPr="00860047">
        <w:rPr>
          <w:rFonts w:ascii="Times New Roman" w:hAnsi="Times New Roman"/>
          <w:b/>
          <w:sz w:val="24"/>
          <w:szCs w:val="24"/>
        </w:rPr>
        <w:t>All standards listed)</w:t>
      </w:r>
    </w:p>
    <w:p w14:paraId="0D9A1B93" w14:textId="77777777" w:rsidR="00F475BE" w:rsidRPr="00860047" w:rsidRDefault="00F475BE" w:rsidP="00F475BE">
      <w:pPr>
        <w:tabs>
          <w:tab w:val="left" w:pos="522"/>
        </w:tabs>
        <w:rPr>
          <w:rFonts w:ascii="Times New Roman" w:hAnsi="Times New Roman"/>
          <w:b/>
          <w:sz w:val="24"/>
          <w:szCs w:val="24"/>
        </w:rPr>
      </w:pPr>
    </w:p>
    <w:p w14:paraId="6C208EAC" w14:textId="33B9F1F0" w:rsidR="00F475BE" w:rsidRPr="00860047" w:rsidRDefault="00816DE5" w:rsidP="00F475BE">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475BE"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475BE" w:rsidRPr="00860047">
        <w:rPr>
          <w:rFonts w:ascii="Times New Roman" w:hAnsi="Times New Roman"/>
          <w:b/>
          <w:sz w:val="24"/>
          <w:szCs w:val="24"/>
        </w:rPr>
        <w:t xml:space="preserve">  </w:t>
      </w:r>
      <w:r w:rsidR="00F475BE"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475BE" w:rsidRPr="00860047">
        <w:rPr>
          <w:rFonts w:ascii="Times New Roman" w:hAnsi="Times New Roman"/>
          <w:b/>
          <w:sz w:val="24"/>
          <w:szCs w:val="24"/>
        </w:rPr>
        <w:t>All standards addressed as listed)</w:t>
      </w:r>
    </w:p>
    <w:p w14:paraId="380E4622" w14:textId="77777777" w:rsidR="00F475BE" w:rsidRPr="00860047" w:rsidRDefault="00F475BE" w:rsidP="00F475BE">
      <w:pPr>
        <w:tabs>
          <w:tab w:val="left" w:pos="522"/>
        </w:tabs>
        <w:rPr>
          <w:rFonts w:ascii="Times New Roman" w:hAnsi="Times New Roman"/>
          <w:b/>
          <w:sz w:val="24"/>
          <w:szCs w:val="24"/>
        </w:rPr>
      </w:pPr>
    </w:p>
    <w:p w14:paraId="16A564B0" w14:textId="77777777" w:rsidR="00F475BE" w:rsidRDefault="00816DE5" w:rsidP="00F475BE">
      <w:pPr>
        <w:pStyle w:val="Default"/>
        <w:rPr>
          <w:b/>
          <w:sz w:val="28"/>
          <w:szCs w:val="28"/>
        </w:rPr>
      </w:pPr>
      <w:r w:rsidRPr="00860047">
        <w:rPr>
          <w:b/>
        </w:rPr>
        <w:fldChar w:fldCharType="begin">
          <w:ffData>
            <w:name w:val="Check3"/>
            <w:enabled/>
            <w:calcOnExit w:val="0"/>
            <w:checkBox>
              <w:sizeAuto/>
              <w:default w:val="0"/>
            </w:checkBox>
          </w:ffData>
        </w:fldChar>
      </w:r>
      <w:r w:rsidR="00F475BE" w:rsidRPr="00860047">
        <w:rPr>
          <w:b/>
        </w:rPr>
        <w:instrText xml:space="preserve"> FORMCHECKBOX </w:instrText>
      </w:r>
      <w:r w:rsidR="0095555B">
        <w:rPr>
          <w:b/>
        </w:rPr>
      </w:r>
      <w:r w:rsidR="0095555B">
        <w:rPr>
          <w:b/>
        </w:rPr>
        <w:fldChar w:fldCharType="separate"/>
      </w:r>
      <w:r w:rsidRPr="00860047">
        <w:rPr>
          <w:b/>
        </w:rPr>
        <w:fldChar w:fldCharType="end"/>
      </w:r>
      <w:r w:rsidR="00F475BE">
        <w:rPr>
          <w:b/>
        </w:rPr>
        <w:t xml:space="preserve">     </w:t>
      </w:r>
      <w:r w:rsidR="00F475BE" w:rsidRPr="00860047">
        <w:rPr>
          <w:b/>
        </w:rPr>
        <w:t>Completed Student Evaluation forms noted (All standards addressed as listed</w:t>
      </w:r>
      <w:r w:rsidR="00F475BE">
        <w:rPr>
          <w:b/>
        </w:rPr>
        <w:t>)</w:t>
      </w:r>
      <w:r w:rsidR="00F475BE">
        <w:rPr>
          <w:b/>
          <w:sz w:val="28"/>
          <w:szCs w:val="28"/>
        </w:rPr>
        <w:t xml:space="preserve">  </w:t>
      </w:r>
    </w:p>
    <w:p w14:paraId="621481B6" w14:textId="77777777" w:rsidR="00F475BE" w:rsidRDefault="00F475BE">
      <w:pPr>
        <w:rPr>
          <w:rFonts w:ascii="Arial" w:eastAsia="Arial" w:hAnsi="Arial" w:cs="Arial"/>
          <w:sz w:val="18"/>
          <w:szCs w:val="18"/>
        </w:rPr>
      </w:pPr>
      <w:r>
        <w:rPr>
          <w:rFonts w:ascii="Arial" w:eastAsia="Arial" w:hAnsi="Arial" w:cs="Arial"/>
          <w:sz w:val="18"/>
          <w:szCs w:val="18"/>
        </w:rPr>
        <w:br w:type="page"/>
      </w:r>
    </w:p>
    <w:p w14:paraId="47C111C9" w14:textId="77777777" w:rsidR="00A0607C" w:rsidRDefault="00A0607C">
      <w:pPr>
        <w:spacing w:before="5"/>
        <w:rPr>
          <w:rFonts w:ascii="Arial" w:eastAsia="Arial" w:hAnsi="Arial" w:cs="Arial"/>
          <w:sz w:val="18"/>
          <w:szCs w:val="18"/>
        </w:rPr>
      </w:pPr>
    </w:p>
    <w:p w14:paraId="54D430B9" w14:textId="77777777" w:rsidR="00A0607C" w:rsidRDefault="00EC78EB">
      <w:pPr>
        <w:pStyle w:val="Heading1"/>
        <w:tabs>
          <w:tab w:val="left" w:pos="3971"/>
          <w:tab w:val="left" w:pos="9987"/>
        </w:tabs>
        <w:spacing w:line="321" w:lineRule="exact"/>
        <w:ind w:right="24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7</w:t>
      </w:r>
      <w:r>
        <w:rPr>
          <w:shd w:val="clear" w:color="auto" w:fill="DADADA"/>
        </w:rPr>
        <w:tab/>
      </w:r>
    </w:p>
    <w:p w14:paraId="6B5E07D7" w14:textId="77777777" w:rsidR="00A0607C" w:rsidRDefault="00EC78EB">
      <w:pPr>
        <w:pStyle w:val="Heading3"/>
        <w:spacing w:line="264" w:lineRule="exact"/>
        <w:ind w:right="243"/>
        <w:rPr>
          <w:b w:val="0"/>
          <w:bCs w:val="0"/>
        </w:rPr>
      </w:pPr>
      <w:r>
        <w:t>HS-DP-7</w:t>
      </w:r>
    </w:p>
    <w:p w14:paraId="115FACC2" w14:textId="77777777" w:rsidR="00A0607C" w:rsidRDefault="00EC78EB">
      <w:pPr>
        <w:ind w:left="104" w:right="1387"/>
        <w:rPr>
          <w:rFonts w:ascii="Arial" w:eastAsia="Arial" w:hAnsi="Arial" w:cs="Arial"/>
          <w:sz w:val="23"/>
          <w:szCs w:val="23"/>
        </w:rPr>
      </w:pPr>
      <w:r>
        <w:rPr>
          <w:rFonts w:ascii="Arial"/>
          <w:b/>
          <w:sz w:val="23"/>
        </w:rPr>
        <w:t>Follow steps and guidelines necessary to prepare patients for blood collection procedures.</w:t>
      </w:r>
    </w:p>
    <w:p w14:paraId="1E734673" w14:textId="77777777" w:rsidR="00B06541" w:rsidRPr="00B06541" w:rsidRDefault="00EC78EB" w:rsidP="00B06541">
      <w:pPr>
        <w:pStyle w:val="ListParagraph"/>
        <w:numPr>
          <w:ilvl w:val="1"/>
          <w:numId w:val="7"/>
        </w:numPr>
        <w:tabs>
          <w:tab w:val="left" w:pos="808"/>
        </w:tabs>
        <w:spacing w:before="2"/>
        <w:rPr>
          <w:rFonts w:ascii="Arial" w:eastAsia="Arial" w:hAnsi="Arial" w:cs="Arial"/>
          <w:sz w:val="23"/>
          <w:szCs w:val="23"/>
        </w:rPr>
      </w:pPr>
      <w:r>
        <w:rPr>
          <w:rFonts w:ascii="Arial"/>
          <w:sz w:val="23"/>
        </w:rPr>
        <w:t>Apply appropriate safety standards for patient</w:t>
      </w:r>
      <w:r>
        <w:rPr>
          <w:rFonts w:ascii="Arial"/>
          <w:spacing w:val="-16"/>
          <w:sz w:val="23"/>
        </w:rPr>
        <w:t xml:space="preserve"> </w:t>
      </w:r>
      <w:r>
        <w:rPr>
          <w:rFonts w:ascii="Arial"/>
          <w:sz w:val="23"/>
        </w:rPr>
        <w:t>preparation.</w:t>
      </w:r>
    </w:p>
    <w:p w14:paraId="4762778E" w14:textId="77777777" w:rsidR="00B06541" w:rsidRPr="00B06541" w:rsidRDefault="00EC78EB" w:rsidP="00B06541">
      <w:pPr>
        <w:pStyle w:val="ListParagraph"/>
        <w:numPr>
          <w:ilvl w:val="1"/>
          <w:numId w:val="7"/>
        </w:numPr>
        <w:tabs>
          <w:tab w:val="left" w:pos="808"/>
        </w:tabs>
        <w:spacing w:before="2"/>
        <w:rPr>
          <w:rFonts w:ascii="Arial" w:eastAsia="Arial" w:hAnsi="Arial" w:cs="Arial"/>
          <w:sz w:val="23"/>
          <w:szCs w:val="23"/>
        </w:rPr>
      </w:pPr>
      <w:r w:rsidRPr="00B06541">
        <w:rPr>
          <w:rFonts w:ascii="Arial"/>
          <w:sz w:val="23"/>
        </w:rPr>
        <w:t>Review requisition, confirm test requirements (e.g., fasting and medication) and</w:t>
      </w:r>
      <w:r w:rsidRPr="00B06541">
        <w:rPr>
          <w:rFonts w:ascii="Arial"/>
          <w:spacing w:val="-26"/>
          <w:sz w:val="23"/>
        </w:rPr>
        <w:t xml:space="preserve"> </w:t>
      </w:r>
      <w:r w:rsidRPr="00B06541">
        <w:rPr>
          <w:rFonts w:ascii="Arial"/>
          <w:sz w:val="23"/>
        </w:rPr>
        <w:t>status, and identify patient special considerations such</w:t>
      </w:r>
      <w:r w:rsidRPr="00B06541">
        <w:rPr>
          <w:rFonts w:ascii="Arial"/>
          <w:spacing w:val="-9"/>
          <w:sz w:val="23"/>
        </w:rPr>
        <w:t xml:space="preserve"> </w:t>
      </w:r>
      <w:r w:rsidRPr="00B06541">
        <w:rPr>
          <w:rFonts w:ascii="Arial"/>
          <w:sz w:val="23"/>
        </w:rPr>
        <w:t>as:</w:t>
      </w:r>
      <w:r w:rsidR="00B06541" w:rsidRPr="00B06541">
        <w:rPr>
          <w:rFonts w:ascii="Arial"/>
          <w:sz w:val="23"/>
        </w:rPr>
        <w:t xml:space="preserve"> </w:t>
      </w:r>
    </w:p>
    <w:p w14:paraId="27914AE5" w14:textId="77777777" w:rsidR="00B06541" w:rsidRDefault="00B06541" w:rsidP="00B06541">
      <w:pPr>
        <w:pStyle w:val="TableParagraph"/>
        <w:numPr>
          <w:ilvl w:val="0"/>
          <w:numId w:val="6"/>
        </w:numPr>
        <w:tabs>
          <w:tab w:val="left" w:pos="1101"/>
        </w:tabs>
        <w:spacing w:line="235" w:lineRule="exact"/>
        <w:rPr>
          <w:rFonts w:ascii="Arial" w:eastAsia="Arial" w:hAnsi="Arial" w:cs="Arial"/>
          <w:sz w:val="23"/>
          <w:szCs w:val="23"/>
        </w:rPr>
      </w:pPr>
      <w:r>
        <w:rPr>
          <w:rFonts w:ascii="Arial"/>
          <w:sz w:val="23"/>
        </w:rPr>
        <w:t>diet</w:t>
      </w:r>
      <w:r>
        <w:rPr>
          <w:rFonts w:ascii="Arial"/>
          <w:spacing w:val="-6"/>
          <w:sz w:val="23"/>
        </w:rPr>
        <w:t xml:space="preserve"> </w:t>
      </w:r>
      <w:r>
        <w:rPr>
          <w:rFonts w:ascii="Arial"/>
          <w:sz w:val="23"/>
        </w:rPr>
        <w:t>restrictions</w:t>
      </w:r>
    </w:p>
    <w:p w14:paraId="0BF2F189" w14:textId="77777777" w:rsidR="00B06541" w:rsidRDefault="00B06541" w:rsidP="00B06541">
      <w:pPr>
        <w:pStyle w:val="TableParagraph"/>
        <w:numPr>
          <w:ilvl w:val="0"/>
          <w:numId w:val="6"/>
        </w:numPr>
        <w:tabs>
          <w:tab w:val="left" w:pos="1101"/>
        </w:tabs>
        <w:spacing w:line="264" w:lineRule="exact"/>
        <w:rPr>
          <w:rFonts w:ascii="Arial" w:eastAsia="Arial" w:hAnsi="Arial" w:cs="Arial"/>
          <w:sz w:val="23"/>
          <w:szCs w:val="23"/>
        </w:rPr>
      </w:pPr>
      <w:r>
        <w:rPr>
          <w:rFonts w:ascii="Arial"/>
          <w:sz w:val="23"/>
        </w:rPr>
        <w:t>latex</w:t>
      </w:r>
      <w:r>
        <w:rPr>
          <w:rFonts w:ascii="Arial"/>
          <w:spacing w:val="-7"/>
          <w:sz w:val="23"/>
        </w:rPr>
        <w:t xml:space="preserve"> </w:t>
      </w:r>
      <w:r>
        <w:rPr>
          <w:rFonts w:ascii="Arial"/>
          <w:sz w:val="23"/>
        </w:rPr>
        <w:t>sensitivity</w:t>
      </w:r>
    </w:p>
    <w:p w14:paraId="0228CD0B" w14:textId="77777777" w:rsidR="00B06541" w:rsidRDefault="00B06541" w:rsidP="00B06541">
      <w:pPr>
        <w:pStyle w:val="TableParagraph"/>
        <w:numPr>
          <w:ilvl w:val="0"/>
          <w:numId w:val="6"/>
        </w:numPr>
        <w:tabs>
          <w:tab w:val="left" w:pos="1100"/>
        </w:tabs>
        <w:spacing w:line="264" w:lineRule="exact"/>
        <w:ind w:left="1099" w:hanging="359"/>
        <w:rPr>
          <w:rFonts w:ascii="Arial" w:eastAsia="Arial" w:hAnsi="Arial" w:cs="Arial"/>
          <w:sz w:val="23"/>
          <w:szCs w:val="23"/>
        </w:rPr>
      </w:pPr>
      <w:r>
        <w:rPr>
          <w:rFonts w:ascii="Arial"/>
          <w:sz w:val="23"/>
        </w:rPr>
        <w:t>timed /</w:t>
      </w:r>
      <w:r>
        <w:rPr>
          <w:rFonts w:ascii="Arial"/>
          <w:spacing w:val="-4"/>
          <w:sz w:val="23"/>
        </w:rPr>
        <w:t xml:space="preserve"> </w:t>
      </w:r>
      <w:r>
        <w:rPr>
          <w:rFonts w:ascii="Arial"/>
          <w:sz w:val="23"/>
        </w:rPr>
        <w:t>status</w:t>
      </w:r>
    </w:p>
    <w:p w14:paraId="724EE247" w14:textId="77777777" w:rsidR="00B06541" w:rsidRDefault="00B06541" w:rsidP="00B06541">
      <w:pPr>
        <w:pStyle w:val="TableParagraph"/>
        <w:numPr>
          <w:ilvl w:val="1"/>
          <w:numId w:val="5"/>
        </w:numPr>
        <w:tabs>
          <w:tab w:val="left" w:pos="741"/>
        </w:tabs>
        <w:spacing w:before="2"/>
        <w:ind w:right="198" w:hanging="540"/>
        <w:rPr>
          <w:rFonts w:ascii="Arial" w:eastAsia="Arial" w:hAnsi="Arial" w:cs="Arial"/>
          <w:sz w:val="23"/>
          <w:szCs w:val="23"/>
        </w:rPr>
      </w:pPr>
      <w:r>
        <w:rPr>
          <w:rFonts w:ascii="Arial"/>
          <w:sz w:val="23"/>
        </w:rPr>
        <w:t xml:space="preserve">Perform proper patient identification procedures, verification and discrepancy rectification to </w:t>
      </w:r>
      <w:proofErr w:type="gramStart"/>
      <w:r>
        <w:rPr>
          <w:rFonts w:ascii="Arial"/>
          <w:sz w:val="23"/>
        </w:rPr>
        <w:t>insure</w:t>
      </w:r>
      <w:proofErr w:type="gramEnd"/>
      <w:r>
        <w:rPr>
          <w:rFonts w:ascii="Arial"/>
          <w:spacing w:val="-6"/>
          <w:sz w:val="23"/>
        </w:rPr>
        <w:t xml:space="preserve"> </w:t>
      </w:r>
      <w:r>
        <w:rPr>
          <w:rFonts w:ascii="Arial"/>
          <w:sz w:val="23"/>
        </w:rPr>
        <w:t>accuracy.</w:t>
      </w:r>
    </w:p>
    <w:p w14:paraId="574BC258" w14:textId="77777777" w:rsidR="00B06541" w:rsidRDefault="00B06541" w:rsidP="00B06541">
      <w:pPr>
        <w:pStyle w:val="TableParagraph"/>
        <w:numPr>
          <w:ilvl w:val="1"/>
          <w:numId w:val="5"/>
        </w:numPr>
        <w:tabs>
          <w:tab w:val="left" w:pos="741"/>
        </w:tabs>
        <w:ind w:right="893" w:hanging="540"/>
        <w:rPr>
          <w:rFonts w:ascii="Arial" w:eastAsia="Arial" w:hAnsi="Arial" w:cs="Arial"/>
          <w:sz w:val="23"/>
          <w:szCs w:val="23"/>
        </w:rPr>
      </w:pPr>
      <w:r>
        <w:rPr>
          <w:rFonts w:ascii="Arial"/>
          <w:sz w:val="23"/>
        </w:rPr>
        <w:t>Conduct initial patient observation utilizing appropriate communication</w:t>
      </w:r>
      <w:r>
        <w:rPr>
          <w:rFonts w:ascii="Arial"/>
          <w:spacing w:val="-24"/>
          <w:sz w:val="23"/>
        </w:rPr>
        <w:t xml:space="preserve"> </w:t>
      </w:r>
      <w:r>
        <w:rPr>
          <w:rFonts w:ascii="Arial"/>
          <w:sz w:val="23"/>
        </w:rPr>
        <w:t>techniques, including explanation of procedure to the</w:t>
      </w:r>
      <w:r>
        <w:rPr>
          <w:rFonts w:ascii="Arial"/>
          <w:spacing w:val="-14"/>
          <w:sz w:val="23"/>
        </w:rPr>
        <w:t xml:space="preserve"> </w:t>
      </w:r>
      <w:r>
        <w:rPr>
          <w:rFonts w:ascii="Arial"/>
          <w:sz w:val="23"/>
        </w:rPr>
        <w:t>patient.</w:t>
      </w:r>
    </w:p>
    <w:p w14:paraId="106B80D0" w14:textId="77777777" w:rsidR="00B06541" w:rsidRDefault="00B06541" w:rsidP="00B06541">
      <w:pPr>
        <w:pStyle w:val="TableParagraph"/>
        <w:numPr>
          <w:ilvl w:val="1"/>
          <w:numId w:val="5"/>
        </w:numPr>
        <w:tabs>
          <w:tab w:val="left" w:pos="741"/>
        </w:tabs>
        <w:spacing w:line="264" w:lineRule="exact"/>
        <w:ind w:hanging="540"/>
        <w:rPr>
          <w:rFonts w:ascii="Arial" w:eastAsia="Arial" w:hAnsi="Arial" w:cs="Arial"/>
          <w:sz w:val="23"/>
          <w:szCs w:val="23"/>
        </w:rPr>
      </w:pPr>
      <w:r>
        <w:rPr>
          <w:rFonts w:ascii="Arial"/>
          <w:sz w:val="23"/>
        </w:rPr>
        <w:t>Ensure consent is given by patient, either implied or</w:t>
      </w:r>
      <w:r>
        <w:rPr>
          <w:rFonts w:ascii="Arial"/>
          <w:spacing w:val="-17"/>
          <w:sz w:val="23"/>
        </w:rPr>
        <w:t xml:space="preserve"> </w:t>
      </w:r>
      <w:r>
        <w:rPr>
          <w:rFonts w:ascii="Arial"/>
          <w:sz w:val="23"/>
        </w:rPr>
        <w:t>informed.</w:t>
      </w:r>
    </w:p>
    <w:p w14:paraId="0739730C" w14:textId="77777777" w:rsidR="00B06541" w:rsidRDefault="00B06541" w:rsidP="00B06541">
      <w:pPr>
        <w:pStyle w:val="TableParagraph"/>
        <w:numPr>
          <w:ilvl w:val="1"/>
          <w:numId w:val="5"/>
        </w:numPr>
        <w:tabs>
          <w:tab w:val="left" w:pos="741"/>
        </w:tabs>
        <w:spacing w:before="2"/>
        <w:ind w:right="535" w:hanging="540"/>
        <w:rPr>
          <w:rFonts w:ascii="Arial" w:eastAsia="Arial" w:hAnsi="Arial" w:cs="Arial"/>
          <w:sz w:val="23"/>
          <w:szCs w:val="23"/>
        </w:rPr>
      </w:pPr>
      <w:r>
        <w:rPr>
          <w:rFonts w:ascii="Arial"/>
          <w:sz w:val="23"/>
        </w:rPr>
        <w:t>Assess site selection, based on knowledge of anatomy and physiology, for sample collection that is appropriate for patient age and condition, in order to minimize</w:t>
      </w:r>
      <w:r>
        <w:rPr>
          <w:rFonts w:ascii="Arial"/>
          <w:spacing w:val="-30"/>
          <w:sz w:val="23"/>
        </w:rPr>
        <w:t xml:space="preserve"> </w:t>
      </w:r>
      <w:r>
        <w:rPr>
          <w:rFonts w:ascii="Arial"/>
          <w:sz w:val="23"/>
        </w:rPr>
        <w:t>patient risk.</w:t>
      </w:r>
    </w:p>
    <w:p w14:paraId="41FF51C6" w14:textId="77777777" w:rsidR="00B06541" w:rsidRPr="00F475BE" w:rsidRDefault="00B06541" w:rsidP="00B06541">
      <w:pPr>
        <w:pStyle w:val="TableParagraph"/>
        <w:numPr>
          <w:ilvl w:val="1"/>
          <w:numId w:val="5"/>
        </w:numPr>
        <w:tabs>
          <w:tab w:val="left" w:pos="741"/>
        </w:tabs>
        <w:spacing w:line="264" w:lineRule="exact"/>
        <w:ind w:hanging="540"/>
        <w:rPr>
          <w:rFonts w:ascii="Arial" w:eastAsia="Arial" w:hAnsi="Arial" w:cs="Arial"/>
          <w:sz w:val="23"/>
          <w:szCs w:val="23"/>
        </w:rPr>
      </w:pPr>
      <w:r>
        <w:rPr>
          <w:rFonts w:ascii="Arial"/>
          <w:sz w:val="23"/>
        </w:rPr>
        <w:t>Apply antiseptic agent utilizing proper aseptic</w:t>
      </w:r>
      <w:r>
        <w:rPr>
          <w:rFonts w:ascii="Arial"/>
          <w:spacing w:val="-16"/>
          <w:sz w:val="23"/>
        </w:rPr>
        <w:t xml:space="preserve"> </w:t>
      </w:r>
      <w:r>
        <w:rPr>
          <w:rFonts w:ascii="Arial"/>
          <w:sz w:val="23"/>
        </w:rPr>
        <w:t>techniques.</w:t>
      </w:r>
    </w:p>
    <w:p w14:paraId="7AF0FE87" w14:textId="77777777" w:rsidR="00B06541" w:rsidRPr="00F475BE" w:rsidRDefault="00B06541" w:rsidP="00B06541">
      <w:pPr>
        <w:pStyle w:val="TableParagraph"/>
        <w:tabs>
          <w:tab w:val="left" w:pos="741"/>
        </w:tabs>
        <w:spacing w:line="264" w:lineRule="exact"/>
        <w:ind w:left="740"/>
        <w:rPr>
          <w:rFonts w:ascii="Arial" w:eastAsia="Arial" w:hAnsi="Arial" w:cs="Arial"/>
          <w:sz w:val="23"/>
          <w:szCs w:val="23"/>
        </w:rPr>
      </w:pPr>
    </w:p>
    <w:p w14:paraId="0A618CF0" w14:textId="77777777" w:rsidR="00B06541" w:rsidRDefault="00B06541" w:rsidP="00B06541">
      <w:pPr>
        <w:pStyle w:val="TableParagraph"/>
        <w:tabs>
          <w:tab w:val="left" w:pos="741"/>
        </w:tabs>
        <w:spacing w:line="264" w:lineRule="exact"/>
        <w:rPr>
          <w:rFonts w:ascii="Arial"/>
          <w:sz w:val="23"/>
        </w:rPr>
      </w:pPr>
    </w:p>
    <w:p w14:paraId="5B688B75" w14:textId="31ECEFBA" w:rsidR="00B06541" w:rsidRPr="00860047" w:rsidRDefault="00816DE5" w:rsidP="00B06541">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B06541"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B06541" w:rsidRPr="00860047">
        <w:rPr>
          <w:rFonts w:ascii="Times New Roman" w:hAnsi="Times New Roman"/>
          <w:b/>
          <w:sz w:val="24"/>
          <w:szCs w:val="24"/>
        </w:rPr>
        <w:t xml:space="preserve">  </w:t>
      </w:r>
      <w:r w:rsidR="00B06541" w:rsidRPr="00860047">
        <w:rPr>
          <w:rFonts w:ascii="Times New Roman" w:hAnsi="Times New Roman"/>
          <w:b/>
          <w:sz w:val="24"/>
          <w:szCs w:val="24"/>
        </w:rPr>
        <w:tab/>
        <w:t xml:space="preserve">Lesson </w:t>
      </w:r>
      <w:r w:rsidR="004426AE">
        <w:rPr>
          <w:rFonts w:ascii="Times New Roman" w:hAnsi="Times New Roman"/>
          <w:b/>
          <w:sz w:val="24"/>
          <w:szCs w:val="24"/>
        </w:rPr>
        <w:t>Plan (</w:t>
      </w:r>
      <w:r w:rsidR="00B06541" w:rsidRPr="00860047">
        <w:rPr>
          <w:rFonts w:ascii="Times New Roman" w:hAnsi="Times New Roman"/>
          <w:b/>
          <w:sz w:val="24"/>
          <w:szCs w:val="24"/>
        </w:rPr>
        <w:t>All standards listed)</w:t>
      </w:r>
    </w:p>
    <w:p w14:paraId="54BAF127" w14:textId="77777777" w:rsidR="00B06541" w:rsidRPr="00860047" w:rsidRDefault="00B06541" w:rsidP="00B06541">
      <w:pPr>
        <w:tabs>
          <w:tab w:val="left" w:pos="522"/>
        </w:tabs>
        <w:rPr>
          <w:rFonts w:ascii="Times New Roman" w:hAnsi="Times New Roman"/>
          <w:b/>
          <w:sz w:val="24"/>
          <w:szCs w:val="24"/>
        </w:rPr>
      </w:pPr>
    </w:p>
    <w:p w14:paraId="22C2435B" w14:textId="6B4E2026" w:rsidR="00B06541" w:rsidRPr="00860047" w:rsidRDefault="00816DE5" w:rsidP="00B06541">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B06541"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B06541" w:rsidRPr="00860047">
        <w:rPr>
          <w:rFonts w:ascii="Times New Roman" w:hAnsi="Times New Roman"/>
          <w:b/>
          <w:sz w:val="24"/>
          <w:szCs w:val="24"/>
        </w:rPr>
        <w:t xml:space="preserve">  </w:t>
      </w:r>
      <w:r w:rsidR="00B06541"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B06541" w:rsidRPr="00860047">
        <w:rPr>
          <w:rFonts w:ascii="Times New Roman" w:hAnsi="Times New Roman"/>
          <w:b/>
          <w:sz w:val="24"/>
          <w:szCs w:val="24"/>
        </w:rPr>
        <w:t>All standards addressed as listed)</w:t>
      </w:r>
    </w:p>
    <w:p w14:paraId="119EB9E7" w14:textId="77777777" w:rsidR="00B06541" w:rsidRPr="00860047" w:rsidRDefault="00B06541" w:rsidP="00B06541">
      <w:pPr>
        <w:tabs>
          <w:tab w:val="left" w:pos="522"/>
        </w:tabs>
        <w:rPr>
          <w:rFonts w:ascii="Times New Roman" w:hAnsi="Times New Roman"/>
          <w:b/>
          <w:sz w:val="24"/>
          <w:szCs w:val="24"/>
        </w:rPr>
      </w:pPr>
    </w:p>
    <w:p w14:paraId="114E7D1B" w14:textId="77777777" w:rsidR="00B06541" w:rsidRDefault="00816DE5" w:rsidP="00B06541">
      <w:pPr>
        <w:pStyle w:val="Default"/>
        <w:rPr>
          <w:b/>
          <w:sz w:val="28"/>
          <w:szCs w:val="28"/>
        </w:rPr>
      </w:pPr>
      <w:r w:rsidRPr="00860047">
        <w:rPr>
          <w:b/>
        </w:rPr>
        <w:fldChar w:fldCharType="begin">
          <w:ffData>
            <w:name w:val="Check3"/>
            <w:enabled/>
            <w:calcOnExit w:val="0"/>
            <w:checkBox>
              <w:sizeAuto/>
              <w:default w:val="0"/>
            </w:checkBox>
          </w:ffData>
        </w:fldChar>
      </w:r>
      <w:r w:rsidR="00B06541" w:rsidRPr="00860047">
        <w:rPr>
          <w:b/>
        </w:rPr>
        <w:instrText xml:space="preserve"> FORMCHECKBOX </w:instrText>
      </w:r>
      <w:r w:rsidR="0095555B">
        <w:rPr>
          <w:b/>
        </w:rPr>
      </w:r>
      <w:r w:rsidR="0095555B">
        <w:rPr>
          <w:b/>
        </w:rPr>
        <w:fldChar w:fldCharType="separate"/>
      </w:r>
      <w:r w:rsidRPr="00860047">
        <w:rPr>
          <w:b/>
        </w:rPr>
        <w:fldChar w:fldCharType="end"/>
      </w:r>
      <w:r w:rsidR="00B06541">
        <w:rPr>
          <w:b/>
        </w:rPr>
        <w:t xml:space="preserve">     </w:t>
      </w:r>
      <w:r w:rsidR="00B06541" w:rsidRPr="00860047">
        <w:rPr>
          <w:b/>
        </w:rPr>
        <w:t>Completed Student Evaluation forms noted (All standards addressed as listed</w:t>
      </w:r>
      <w:r w:rsidR="00B06541">
        <w:rPr>
          <w:b/>
        </w:rPr>
        <w:t>)</w:t>
      </w:r>
      <w:r w:rsidR="00B06541">
        <w:rPr>
          <w:b/>
          <w:sz w:val="28"/>
          <w:szCs w:val="28"/>
        </w:rPr>
        <w:t xml:space="preserve">  </w:t>
      </w:r>
    </w:p>
    <w:p w14:paraId="0B223267" w14:textId="77777777" w:rsidR="00B06541" w:rsidRDefault="00B06541" w:rsidP="00B06541">
      <w:pPr>
        <w:pStyle w:val="TableParagraph"/>
        <w:tabs>
          <w:tab w:val="left" w:pos="741"/>
        </w:tabs>
        <w:spacing w:line="264" w:lineRule="exact"/>
        <w:rPr>
          <w:rFonts w:ascii="Arial"/>
          <w:sz w:val="23"/>
        </w:rPr>
      </w:pPr>
    </w:p>
    <w:p w14:paraId="39F458BC" w14:textId="77777777" w:rsidR="00A0607C" w:rsidRDefault="00A0607C" w:rsidP="00B06541">
      <w:pPr>
        <w:pStyle w:val="ListParagraph"/>
        <w:tabs>
          <w:tab w:val="left" w:pos="809"/>
        </w:tabs>
        <w:spacing w:before="2"/>
        <w:ind w:left="808" w:right="484"/>
        <w:rPr>
          <w:rFonts w:ascii="Arial" w:eastAsia="Arial" w:hAnsi="Arial" w:cs="Arial"/>
          <w:sz w:val="23"/>
          <w:szCs w:val="23"/>
        </w:rPr>
      </w:pPr>
    </w:p>
    <w:p w14:paraId="6DFCEA6D" w14:textId="77777777" w:rsidR="00A0607C" w:rsidRDefault="00A0607C">
      <w:pPr>
        <w:rPr>
          <w:rFonts w:ascii="Arial" w:eastAsia="Arial" w:hAnsi="Arial" w:cs="Arial"/>
          <w:sz w:val="23"/>
          <w:szCs w:val="23"/>
        </w:rPr>
      </w:pPr>
    </w:p>
    <w:p w14:paraId="1ABA5867" w14:textId="77777777" w:rsidR="00B06541" w:rsidRDefault="00B06541" w:rsidP="00B06541">
      <w:pPr>
        <w:spacing w:before="11"/>
        <w:rPr>
          <w:rFonts w:ascii="Arial" w:eastAsia="Arial" w:hAnsi="Arial" w:cs="Arial"/>
          <w:sz w:val="29"/>
          <w:szCs w:val="29"/>
        </w:rPr>
      </w:pPr>
    </w:p>
    <w:p w14:paraId="79DE242E" w14:textId="77777777" w:rsidR="00B06541" w:rsidRDefault="00B06541">
      <w:pPr>
        <w:rPr>
          <w:rFonts w:ascii="Arial" w:eastAsia="Arial" w:hAnsi="Arial" w:cs="Arial"/>
          <w:sz w:val="23"/>
          <w:szCs w:val="23"/>
        </w:rPr>
        <w:sectPr w:rsidR="00B06541">
          <w:pgSz w:w="12240" w:h="15840"/>
          <w:pgMar w:top="820" w:right="1220" w:bottom="1320" w:left="920" w:header="604" w:footer="1131"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93"/>
      </w:tblGrid>
      <w:tr w:rsidR="00A0607C" w14:paraId="73090644" w14:textId="77777777">
        <w:trPr>
          <w:trHeight w:hRule="exact" w:val="438"/>
        </w:trPr>
        <w:tc>
          <w:tcPr>
            <w:tcW w:w="9993" w:type="dxa"/>
            <w:tcBorders>
              <w:top w:val="nil"/>
              <w:left w:val="nil"/>
              <w:bottom w:val="nil"/>
              <w:right w:val="nil"/>
            </w:tcBorders>
          </w:tcPr>
          <w:p w14:paraId="5A1F04D3" w14:textId="77777777" w:rsidR="00A0607C" w:rsidRDefault="00EC78EB">
            <w:pPr>
              <w:pStyle w:val="TableParagraph"/>
              <w:tabs>
                <w:tab w:val="left" w:pos="4021"/>
                <w:tab w:val="left" w:pos="10333"/>
              </w:tabs>
              <w:spacing w:before="122"/>
              <w:ind w:left="20" w:right="-341"/>
              <w:rPr>
                <w:rFonts w:ascii="Arial" w:eastAsia="Arial" w:hAnsi="Arial" w:cs="Arial"/>
                <w:sz w:val="28"/>
                <w:szCs w:val="28"/>
              </w:rPr>
            </w:pPr>
            <w:r>
              <w:rPr>
                <w:rFonts w:ascii="Arial"/>
                <w:b/>
                <w:sz w:val="28"/>
                <w:shd w:val="clear" w:color="auto" w:fill="DADADA"/>
              </w:rPr>
              <w:lastRenderedPageBreak/>
              <w:tab/>
              <w:t>Course Standard</w:t>
            </w:r>
            <w:r>
              <w:rPr>
                <w:rFonts w:ascii="Arial"/>
                <w:b/>
                <w:spacing w:val="-8"/>
                <w:sz w:val="28"/>
                <w:shd w:val="clear" w:color="auto" w:fill="DADADA"/>
              </w:rPr>
              <w:t xml:space="preserve"> </w:t>
            </w:r>
            <w:r>
              <w:rPr>
                <w:rFonts w:ascii="Arial"/>
                <w:b/>
                <w:sz w:val="28"/>
                <w:shd w:val="clear" w:color="auto" w:fill="DADADA"/>
              </w:rPr>
              <w:t>8</w:t>
            </w:r>
            <w:r>
              <w:rPr>
                <w:rFonts w:ascii="Arial"/>
                <w:b/>
                <w:sz w:val="28"/>
                <w:shd w:val="clear" w:color="auto" w:fill="DADADA"/>
              </w:rPr>
              <w:tab/>
            </w:r>
          </w:p>
        </w:tc>
      </w:tr>
    </w:tbl>
    <w:p w14:paraId="3C4242F5" w14:textId="77777777" w:rsidR="00A0607C" w:rsidRDefault="00EC78EB">
      <w:pPr>
        <w:pStyle w:val="Heading3"/>
        <w:spacing w:before="7" w:line="264" w:lineRule="exact"/>
        <w:ind w:left="219" w:right="263"/>
        <w:rPr>
          <w:b w:val="0"/>
          <w:bCs w:val="0"/>
        </w:rPr>
      </w:pPr>
      <w:r>
        <w:t>HS-DP-8</w:t>
      </w:r>
    </w:p>
    <w:p w14:paraId="550F8C57" w14:textId="77777777" w:rsidR="00A0607C" w:rsidRDefault="00EC78EB">
      <w:pPr>
        <w:ind w:left="218" w:right="742"/>
        <w:rPr>
          <w:rFonts w:ascii="Arial" w:eastAsia="Arial" w:hAnsi="Arial" w:cs="Arial"/>
          <w:sz w:val="23"/>
          <w:szCs w:val="23"/>
        </w:rPr>
      </w:pPr>
      <w:r>
        <w:rPr>
          <w:rFonts w:ascii="Arial"/>
          <w:b/>
          <w:sz w:val="23"/>
        </w:rPr>
        <w:t>Perform venipuncture and capillary blood collection, utilizing appropriate equipment and</w:t>
      </w:r>
      <w:r>
        <w:rPr>
          <w:rFonts w:ascii="Arial"/>
          <w:b/>
          <w:spacing w:val="-5"/>
          <w:sz w:val="23"/>
        </w:rPr>
        <w:t xml:space="preserve"> </w:t>
      </w:r>
      <w:r>
        <w:rPr>
          <w:rFonts w:ascii="Arial"/>
          <w:b/>
          <w:sz w:val="23"/>
        </w:rPr>
        <w:t>techniques.</w:t>
      </w:r>
    </w:p>
    <w:p w14:paraId="5087CF8E" w14:textId="77777777" w:rsidR="00A0607C" w:rsidRDefault="00EC78EB">
      <w:pPr>
        <w:pStyle w:val="ListParagraph"/>
        <w:numPr>
          <w:ilvl w:val="1"/>
          <w:numId w:val="4"/>
        </w:numPr>
        <w:tabs>
          <w:tab w:val="left" w:pos="862"/>
        </w:tabs>
        <w:spacing w:before="2" w:line="264" w:lineRule="exact"/>
        <w:rPr>
          <w:rFonts w:ascii="Arial" w:eastAsia="Arial" w:hAnsi="Arial" w:cs="Arial"/>
          <w:sz w:val="23"/>
          <w:szCs w:val="23"/>
        </w:rPr>
      </w:pPr>
      <w:r>
        <w:rPr>
          <w:rFonts w:ascii="Arial"/>
          <w:sz w:val="23"/>
        </w:rPr>
        <w:t>Demonstrate utilizing knowledge of anatomy and physiology, related to site</w:t>
      </w:r>
      <w:r>
        <w:rPr>
          <w:rFonts w:ascii="Arial"/>
          <w:spacing w:val="-32"/>
          <w:sz w:val="23"/>
        </w:rPr>
        <w:t xml:space="preserve"> </w:t>
      </w:r>
      <w:r>
        <w:rPr>
          <w:rFonts w:ascii="Arial"/>
          <w:sz w:val="23"/>
        </w:rPr>
        <w:t>selection.</w:t>
      </w:r>
    </w:p>
    <w:p w14:paraId="05324E49" w14:textId="77777777" w:rsidR="00A0607C" w:rsidRDefault="00EC78EB">
      <w:pPr>
        <w:pStyle w:val="ListParagraph"/>
        <w:numPr>
          <w:ilvl w:val="1"/>
          <w:numId w:val="4"/>
        </w:numPr>
        <w:tabs>
          <w:tab w:val="left" w:pos="862"/>
        </w:tabs>
        <w:ind w:right="550"/>
        <w:rPr>
          <w:rFonts w:ascii="Arial" w:eastAsia="Arial" w:hAnsi="Arial" w:cs="Arial"/>
          <w:sz w:val="23"/>
          <w:szCs w:val="23"/>
        </w:rPr>
      </w:pPr>
      <w:r>
        <w:rPr>
          <w:rFonts w:ascii="Arial"/>
          <w:sz w:val="23"/>
        </w:rPr>
        <w:t>Demonstrate applying appropriate employee safety standards for collection</w:t>
      </w:r>
      <w:r>
        <w:rPr>
          <w:rFonts w:ascii="Arial"/>
          <w:spacing w:val="-26"/>
          <w:sz w:val="23"/>
        </w:rPr>
        <w:t xml:space="preserve"> </w:t>
      </w:r>
      <w:r>
        <w:rPr>
          <w:rFonts w:ascii="Arial"/>
          <w:sz w:val="23"/>
        </w:rPr>
        <w:t>techniques and patient</w:t>
      </w:r>
      <w:r>
        <w:rPr>
          <w:rFonts w:ascii="Arial"/>
          <w:spacing w:val="-5"/>
          <w:sz w:val="23"/>
        </w:rPr>
        <w:t xml:space="preserve"> </w:t>
      </w:r>
      <w:r>
        <w:rPr>
          <w:rFonts w:ascii="Arial"/>
          <w:sz w:val="23"/>
        </w:rPr>
        <w:t>safety.</w:t>
      </w:r>
    </w:p>
    <w:p w14:paraId="75F1F5DF" w14:textId="77777777" w:rsidR="00A0607C" w:rsidRDefault="00EC78EB">
      <w:pPr>
        <w:pStyle w:val="ListParagraph"/>
        <w:numPr>
          <w:ilvl w:val="1"/>
          <w:numId w:val="4"/>
        </w:numPr>
        <w:tabs>
          <w:tab w:val="left" w:pos="862"/>
        </w:tabs>
        <w:spacing w:line="264" w:lineRule="exact"/>
        <w:rPr>
          <w:rFonts w:ascii="Arial" w:eastAsia="Arial" w:hAnsi="Arial" w:cs="Arial"/>
          <w:sz w:val="23"/>
          <w:szCs w:val="23"/>
        </w:rPr>
      </w:pPr>
      <w:r>
        <w:rPr>
          <w:rFonts w:ascii="Arial"/>
          <w:sz w:val="23"/>
        </w:rPr>
        <w:t>Confirm appropriate ETS (evacuated tube system) and tube</w:t>
      </w:r>
      <w:r>
        <w:rPr>
          <w:rFonts w:ascii="Arial"/>
          <w:spacing w:val="-21"/>
          <w:sz w:val="23"/>
        </w:rPr>
        <w:t xml:space="preserve"> </w:t>
      </w:r>
      <w:r>
        <w:rPr>
          <w:rFonts w:ascii="Arial"/>
          <w:sz w:val="23"/>
        </w:rPr>
        <w:t>additives.</w:t>
      </w:r>
    </w:p>
    <w:p w14:paraId="5E72646C" w14:textId="77777777" w:rsidR="00A0607C" w:rsidRDefault="00EC78EB">
      <w:pPr>
        <w:pStyle w:val="ListParagraph"/>
        <w:numPr>
          <w:ilvl w:val="1"/>
          <w:numId w:val="4"/>
        </w:numPr>
        <w:tabs>
          <w:tab w:val="left" w:pos="862"/>
        </w:tabs>
        <w:ind w:right="1429"/>
        <w:rPr>
          <w:rFonts w:ascii="Arial" w:eastAsia="Arial" w:hAnsi="Arial" w:cs="Arial"/>
          <w:sz w:val="23"/>
          <w:szCs w:val="23"/>
        </w:rPr>
      </w:pPr>
      <w:r>
        <w:rPr>
          <w:rFonts w:ascii="Arial"/>
          <w:sz w:val="23"/>
        </w:rPr>
        <w:t>Demonstrate assembling primary blood collection equipment, including quality verification (sterility and expiration</w:t>
      </w:r>
      <w:r>
        <w:rPr>
          <w:rFonts w:ascii="Arial"/>
          <w:spacing w:val="-15"/>
          <w:sz w:val="23"/>
        </w:rPr>
        <w:t xml:space="preserve"> </w:t>
      </w:r>
      <w:r>
        <w:rPr>
          <w:rFonts w:ascii="Arial"/>
          <w:sz w:val="23"/>
        </w:rPr>
        <w:t>date).</w:t>
      </w:r>
    </w:p>
    <w:p w14:paraId="6583592D" w14:textId="77777777" w:rsidR="00A0607C" w:rsidRDefault="00EC78EB">
      <w:pPr>
        <w:pStyle w:val="ListParagraph"/>
        <w:numPr>
          <w:ilvl w:val="1"/>
          <w:numId w:val="4"/>
        </w:numPr>
        <w:tabs>
          <w:tab w:val="left" w:pos="862"/>
        </w:tabs>
        <w:ind w:right="357"/>
        <w:rPr>
          <w:rFonts w:ascii="Arial" w:eastAsia="Arial" w:hAnsi="Arial" w:cs="Arial"/>
          <w:sz w:val="23"/>
          <w:szCs w:val="23"/>
        </w:rPr>
      </w:pPr>
      <w:r>
        <w:rPr>
          <w:rFonts w:ascii="Arial"/>
          <w:sz w:val="23"/>
        </w:rPr>
        <w:t>Demonstrate proper application, tying, removal, and standards for timing when utilizing</w:t>
      </w:r>
      <w:r>
        <w:rPr>
          <w:rFonts w:ascii="Arial"/>
          <w:spacing w:val="-28"/>
          <w:sz w:val="23"/>
        </w:rPr>
        <w:t xml:space="preserve"> </w:t>
      </w:r>
      <w:r>
        <w:rPr>
          <w:rFonts w:ascii="Arial"/>
          <w:sz w:val="23"/>
        </w:rPr>
        <w:t>a tourniquet.</w:t>
      </w:r>
    </w:p>
    <w:p w14:paraId="7B00FA4C" w14:textId="77777777" w:rsidR="00A0607C" w:rsidRDefault="00EC78EB">
      <w:pPr>
        <w:pStyle w:val="ListParagraph"/>
        <w:numPr>
          <w:ilvl w:val="1"/>
          <w:numId w:val="4"/>
        </w:numPr>
        <w:tabs>
          <w:tab w:val="left" w:pos="862"/>
        </w:tabs>
        <w:ind w:right="1149"/>
        <w:rPr>
          <w:rFonts w:ascii="Arial" w:eastAsia="Arial" w:hAnsi="Arial" w:cs="Arial"/>
          <w:sz w:val="23"/>
          <w:szCs w:val="23"/>
        </w:rPr>
      </w:pPr>
      <w:r>
        <w:rPr>
          <w:rFonts w:ascii="Arial"/>
          <w:sz w:val="23"/>
        </w:rPr>
        <w:t>Demonstrate proper techniques, including order of draw, for venipuncture</w:t>
      </w:r>
      <w:r>
        <w:rPr>
          <w:rFonts w:ascii="Arial"/>
          <w:spacing w:val="-20"/>
          <w:sz w:val="23"/>
        </w:rPr>
        <w:t xml:space="preserve"> </w:t>
      </w:r>
      <w:r>
        <w:rPr>
          <w:rFonts w:ascii="Arial"/>
          <w:sz w:val="23"/>
        </w:rPr>
        <w:t>needle insertion and</w:t>
      </w:r>
      <w:r>
        <w:rPr>
          <w:rFonts w:ascii="Arial"/>
          <w:spacing w:val="-10"/>
          <w:sz w:val="23"/>
        </w:rPr>
        <w:t xml:space="preserve"> </w:t>
      </w:r>
      <w:r>
        <w:rPr>
          <w:rFonts w:ascii="Arial"/>
          <w:sz w:val="23"/>
        </w:rPr>
        <w:t>removal.</w:t>
      </w:r>
    </w:p>
    <w:p w14:paraId="6F8F257A" w14:textId="77777777" w:rsidR="00A0607C" w:rsidRDefault="00EC78EB">
      <w:pPr>
        <w:pStyle w:val="ListParagraph"/>
        <w:numPr>
          <w:ilvl w:val="1"/>
          <w:numId w:val="4"/>
        </w:numPr>
        <w:tabs>
          <w:tab w:val="left" w:pos="862"/>
        </w:tabs>
        <w:ind w:right="499"/>
        <w:rPr>
          <w:rFonts w:ascii="Arial" w:eastAsia="Arial" w:hAnsi="Arial" w:cs="Arial"/>
          <w:sz w:val="23"/>
          <w:szCs w:val="23"/>
        </w:rPr>
      </w:pPr>
      <w:r>
        <w:rPr>
          <w:rFonts w:ascii="Arial"/>
          <w:sz w:val="23"/>
        </w:rPr>
        <w:t>Demonstrate performing the steps in a venipuncture procedure utilizing evacuated</w:t>
      </w:r>
      <w:r>
        <w:rPr>
          <w:rFonts w:ascii="Arial"/>
          <w:spacing w:val="-30"/>
          <w:sz w:val="23"/>
        </w:rPr>
        <w:t xml:space="preserve"> </w:t>
      </w:r>
      <w:r>
        <w:rPr>
          <w:rFonts w:ascii="Arial"/>
          <w:sz w:val="23"/>
        </w:rPr>
        <w:t>tube system, syringe, and winged collection</w:t>
      </w:r>
      <w:r>
        <w:rPr>
          <w:rFonts w:ascii="Arial"/>
          <w:spacing w:val="-14"/>
          <w:sz w:val="23"/>
        </w:rPr>
        <w:t xml:space="preserve"> </w:t>
      </w:r>
      <w:r>
        <w:rPr>
          <w:rFonts w:ascii="Arial"/>
          <w:sz w:val="23"/>
        </w:rPr>
        <w:t>set.</w:t>
      </w:r>
    </w:p>
    <w:p w14:paraId="619D9A80" w14:textId="77777777" w:rsidR="00A0607C" w:rsidRDefault="00EC78EB">
      <w:pPr>
        <w:pStyle w:val="ListParagraph"/>
        <w:numPr>
          <w:ilvl w:val="1"/>
          <w:numId w:val="4"/>
        </w:numPr>
        <w:tabs>
          <w:tab w:val="left" w:pos="862"/>
        </w:tabs>
        <w:spacing w:before="2"/>
        <w:ind w:right="1301"/>
        <w:rPr>
          <w:rFonts w:ascii="Arial" w:eastAsia="Arial" w:hAnsi="Arial" w:cs="Arial"/>
          <w:sz w:val="23"/>
          <w:szCs w:val="23"/>
        </w:rPr>
      </w:pPr>
      <w:r>
        <w:rPr>
          <w:rFonts w:ascii="Arial"/>
          <w:sz w:val="23"/>
        </w:rPr>
        <w:t>Demonstrate ensuring inversion of evacuated tubes after collection, to maintain additive/specimen</w:t>
      </w:r>
      <w:r>
        <w:rPr>
          <w:rFonts w:ascii="Arial"/>
          <w:spacing w:val="-7"/>
          <w:sz w:val="23"/>
        </w:rPr>
        <w:t xml:space="preserve"> </w:t>
      </w:r>
      <w:r>
        <w:rPr>
          <w:rFonts w:ascii="Arial"/>
          <w:sz w:val="23"/>
        </w:rPr>
        <w:t>ratio.</w:t>
      </w:r>
    </w:p>
    <w:p w14:paraId="763D10F7" w14:textId="77777777" w:rsidR="00A0607C" w:rsidRDefault="00EC78EB">
      <w:pPr>
        <w:pStyle w:val="ListParagraph"/>
        <w:numPr>
          <w:ilvl w:val="1"/>
          <w:numId w:val="4"/>
        </w:numPr>
        <w:tabs>
          <w:tab w:val="left" w:pos="862"/>
        </w:tabs>
        <w:ind w:right="1327"/>
        <w:rPr>
          <w:rFonts w:ascii="Arial" w:eastAsia="Arial" w:hAnsi="Arial" w:cs="Arial"/>
          <w:sz w:val="23"/>
          <w:szCs w:val="23"/>
        </w:rPr>
      </w:pPr>
      <w:r>
        <w:rPr>
          <w:rFonts w:ascii="Arial"/>
          <w:sz w:val="23"/>
        </w:rPr>
        <w:t>Demonstrate proper techniques, including order of draw, for capillary specimen collection, as required by patient age and</w:t>
      </w:r>
      <w:r>
        <w:rPr>
          <w:rFonts w:ascii="Arial"/>
          <w:spacing w:val="-16"/>
          <w:sz w:val="23"/>
        </w:rPr>
        <w:t xml:space="preserve"> </w:t>
      </w:r>
      <w:r>
        <w:rPr>
          <w:rFonts w:ascii="Arial"/>
          <w:sz w:val="23"/>
        </w:rPr>
        <w:t>condition.</w:t>
      </w:r>
    </w:p>
    <w:p w14:paraId="1FC0C639" w14:textId="77777777" w:rsidR="00A0607C" w:rsidRDefault="00EC78EB">
      <w:pPr>
        <w:pStyle w:val="ListParagraph"/>
        <w:numPr>
          <w:ilvl w:val="1"/>
          <w:numId w:val="4"/>
        </w:numPr>
        <w:tabs>
          <w:tab w:val="left" w:pos="862"/>
        </w:tabs>
        <w:spacing w:line="264" w:lineRule="exact"/>
        <w:rPr>
          <w:rFonts w:ascii="Arial" w:eastAsia="Arial" w:hAnsi="Arial" w:cs="Arial"/>
          <w:sz w:val="23"/>
          <w:szCs w:val="23"/>
        </w:rPr>
      </w:pPr>
      <w:r>
        <w:rPr>
          <w:rFonts w:ascii="Arial"/>
          <w:sz w:val="23"/>
        </w:rPr>
        <w:t>Demonstrate performing capillary (dermal) puncture steps in the correct</w:t>
      </w:r>
      <w:r>
        <w:rPr>
          <w:rFonts w:ascii="Arial"/>
          <w:spacing w:val="-24"/>
          <w:sz w:val="23"/>
        </w:rPr>
        <w:t xml:space="preserve"> </w:t>
      </w:r>
      <w:r>
        <w:rPr>
          <w:rFonts w:ascii="Arial"/>
          <w:sz w:val="23"/>
        </w:rPr>
        <w:t>order.</w:t>
      </w:r>
    </w:p>
    <w:p w14:paraId="4181412A" w14:textId="77777777" w:rsidR="00A0607C" w:rsidRDefault="00EC78EB">
      <w:pPr>
        <w:pStyle w:val="ListParagraph"/>
        <w:numPr>
          <w:ilvl w:val="1"/>
          <w:numId w:val="4"/>
        </w:numPr>
        <w:tabs>
          <w:tab w:val="left" w:pos="862"/>
        </w:tabs>
        <w:spacing w:before="2"/>
        <w:ind w:right="1010"/>
        <w:rPr>
          <w:rFonts w:ascii="Arial" w:eastAsia="Arial" w:hAnsi="Arial" w:cs="Arial"/>
          <w:sz w:val="23"/>
          <w:szCs w:val="23"/>
        </w:rPr>
      </w:pPr>
      <w:r>
        <w:rPr>
          <w:rFonts w:ascii="Arial"/>
          <w:sz w:val="23"/>
        </w:rPr>
        <w:t>Recognize common complications from primary collection (e.g., lack of blood</w:t>
      </w:r>
      <w:r>
        <w:rPr>
          <w:rFonts w:ascii="Arial"/>
          <w:spacing w:val="-24"/>
          <w:sz w:val="23"/>
        </w:rPr>
        <w:t xml:space="preserve"> </w:t>
      </w:r>
      <w:r>
        <w:rPr>
          <w:rFonts w:ascii="Arial"/>
          <w:sz w:val="23"/>
        </w:rPr>
        <w:t>flow, hematoma, petechiae, and nerve</w:t>
      </w:r>
      <w:r>
        <w:rPr>
          <w:rFonts w:ascii="Arial"/>
          <w:spacing w:val="-15"/>
          <w:sz w:val="23"/>
        </w:rPr>
        <w:t xml:space="preserve"> </w:t>
      </w:r>
      <w:r>
        <w:rPr>
          <w:rFonts w:ascii="Arial"/>
          <w:sz w:val="23"/>
        </w:rPr>
        <w:t>injury).</w:t>
      </w:r>
    </w:p>
    <w:p w14:paraId="16ADB48A" w14:textId="77777777" w:rsidR="00A0607C" w:rsidRDefault="00EC78EB">
      <w:pPr>
        <w:pStyle w:val="ListParagraph"/>
        <w:numPr>
          <w:ilvl w:val="1"/>
          <w:numId w:val="4"/>
        </w:numPr>
        <w:tabs>
          <w:tab w:val="left" w:pos="862"/>
        </w:tabs>
        <w:ind w:right="882"/>
        <w:rPr>
          <w:rFonts w:ascii="Arial" w:eastAsia="Arial" w:hAnsi="Arial" w:cs="Arial"/>
          <w:sz w:val="23"/>
          <w:szCs w:val="23"/>
        </w:rPr>
      </w:pPr>
      <w:r>
        <w:rPr>
          <w:rFonts w:ascii="Arial"/>
          <w:sz w:val="23"/>
        </w:rPr>
        <w:t>Identify and describe problematic patient signs and symptoms throughout</w:t>
      </w:r>
      <w:r>
        <w:rPr>
          <w:rFonts w:ascii="Arial"/>
          <w:spacing w:val="-24"/>
          <w:sz w:val="23"/>
        </w:rPr>
        <w:t xml:space="preserve"> </w:t>
      </w:r>
      <w:r>
        <w:rPr>
          <w:rFonts w:ascii="Arial"/>
          <w:sz w:val="23"/>
        </w:rPr>
        <w:t>collection (e.g., syncope, diaphoresis, nausea,</w:t>
      </w:r>
      <w:r>
        <w:rPr>
          <w:rFonts w:ascii="Arial"/>
          <w:spacing w:val="-12"/>
          <w:sz w:val="23"/>
        </w:rPr>
        <w:t xml:space="preserve"> </w:t>
      </w:r>
      <w:r>
        <w:rPr>
          <w:rFonts w:ascii="Arial"/>
          <w:sz w:val="23"/>
        </w:rPr>
        <w:t>seizure).</w:t>
      </w:r>
    </w:p>
    <w:p w14:paraId="20F3C22A" w14:textId="77777777" w:rsidR="00A0607C" w:rsidRDefault="00A0607C">
      <w:pPr>
        <w:rPr>
          <w:rFonts w:ascii="Arial" w:eastAsia="Arial" w:hAnsi="Arial" w:cs="Arial"/>
          <w:sz w:val="26"/>
          <w:szCs w:val="26"/>
        </w:rPr>
      </w:pPr>
    </w:p>
    <w:p w14:paraId="426C894B" w14:textId="7317FDFD"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Lesson </w:t>
      </w:r>
      <w:r w:rsidR="004426AE">
        <w:rPr>
          <w:rFonts w:ascii="Times New Roman" w:hAnsi="Times New Roman"/>
          <w:b/>
          <w:sz w:val="24"/>
          <w:szCs w:val="24"/>
        </w:rPr>
        <w:t>Plan (</w:t>
      </w:r>
      <w:r w:rsidR="00D048F0" w:rsidRPr="00860047">
        <w:rPr>
          <w:rFonts w:ascii="Times New Roman" w:hAnsi="Times New Roman"/>
          <w:b/>
          <w:sz w:val="24"/>
          <w:szCs w:val="24"/>
        </w:rPr>
        <w:t>All standards listed)</w:t>
      </w:r>
    </w:p>
    <w:p w14:paraId="58DBD963" w14:textId="77777777" w:rsidR="00D048F0" w:rsidRPr="00860047" w:rsidRDefault="00D048F0" w:rsidP="00D048F0">
      <w:pPr>
        <w:tabs>
          <w:tab w:val="left" w:pos="522"/>
        </w:tabs>
        <w:rPr>
          <w:rFonts w:ascii="Times New Roman" w:hAnsi="Times New Roman"/>
          <w:b/>
          <w:sz w:val="24"/>
          <w:szCs w:val="24"/>
        </w:rPr>
      </w:pPr>
    </w:p>
    <w:p w14:paraId="052F8E53" w14:textId="009A9DC3"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D048F0" w:rsidRPr="00860047">
        <w:rPr>
          <w:rFonts w:ascii="Times New Roman" w:hAnsi="Times New Roman"/>
          <w:b/>
          <w:sz w:val="24"/>
          <w:szCs w:val="24"/>
        </w:rPr>
        <w:t>All standards addressed as listed)</w:t>
      </w:r>
    </w:p>
    <w:p w14:paraId="0C73B416" w14:textId="77777777" w:rsidR="00D048F0" w:rsidRPr="00860047" w:rsidRDefault="00D048F0" w:rsidP="00D048F0">
      <w:pPr>
        <w:tabs>
          <w:tab w:val="left" w:pos="522"/>
        </w:tabs>
        <w:rPr>
          <w:rFonts w:ascii="Times New Roman" w:hAnsi="Times New Roman"/>
          <w:b/>
          <w:sz w:val="24"/>
          <w:szCs w:val="24"/>
        </w:rPr>
      </w:pPr>
    </w:p>
    <w:p w14:paraId="4DD070BB" w14:textId="77777777" w:rsidR="00D048F0" w:rsidRDefault="00816DE5" w:rsidP="00D048F0">
      <w:pPr>
        <w:pStyle w:val="Default"/>
        <w:rPr>
          <w:b/>
          <w:sz w:val="28"/>
          <w:szCs w:val="28"/>
        </w:rPr>
      </w:pPr>
      <w:r w:rsidRPr="00860047">
        <w:rPr>
          <w:b/>
        </w:rPr>
        <w:fldChar w:fldCharType="begin">
          <w:ffData>
            <w:name w:val="Check3"/>
            <w:enabled/>
            <w:calcOnExit w:val="0"/>
            <w:checkBox>
              <w:sizeAuto/>
              <w:default w:val="0"/>
            </w:checkBox>
          </w:ffData>
        </w:fldChar>
      </w:r>
      <w:r w:rsidR="00D048F0" w:rsidRPr="00860047">
        <w:rPr>
          <w:b/>
        </w:rPr>
        <w:instrText xml:space="preserve"> FORMCHECKBOX </w:instrText>
      </w:r>
      <w:r w:rsidR="0095555B">
        <w:rPr>
          <w:b/>
        </w:rPr>
      </w:r>
      <w:r w:rsidR="0095555B">
        <w:rPr>
          <w:b/>
        </w:rPr>
        <w:fldChar w:fldCharType="separate"/>
      </w:r>
      <w:r w:rsidRPr="00860047">
        <w:rPr>
          <w:b/>
        </w:rPr>
        <w:fldChar w:fldCharType="end"/>
      </w:r>
      <w:r w:rsidR="00D048F0">
        <w:rPr>
          <w:b/>
        </w:rPr>
        <w:t xml:space="preserve">     </w:t>
      </w:r>
      <w:r w:rsidR="00D048F0" w:rsidRPr="00860047">
        <w:rPr>
          <w:b/>
        </w:rPr>
        <w:t>Completed Student Evaluation forms noted (All standards addressed as listed</w:t>
      </w:r>
      <w:r w:rsidR="00D048F0">
        <w:rPr>
          <w:b/>
        </w:rPr>
        <w:t>)</w:t>
      </w:r>
      <w:r w:rsidR="00D048F0">
        <w:rPr>
          <w:b/>
          <w:sz w:val="28"/>
          <w:szCs w:val="28"/>
        </w:rPr>
        <w:t xml:space="preserve">  </w:t>
      </w:r>
    </w:p>
    <w:p w14:paraId="50818D60" w14:textId="77777777" w:rsidR="00D048F0" w:rsidRDefault="00D048F0">
      <w:pPr>
        <w:rPr>
          <w:rFonts w:ascii="Arial" w:eastAsia="Arial" w:hAnsi="Arial" w:cs="Arial"/>
          <w:sz w:val="26"/>
          <w:szCs w:val="26"/>
        </w:rPr>
      </w:pPr>
      <w:r>
        <w:rPr>
          <w:rFonts w:ascii="Arial" w:eastAsia="Arial" w:hAnsi="Arial" w:cs="Arial"/>
          <w:sz w:val="26"/>
          <w:szCs w:val="26"/>
        </w:rPr>
        <w:br w:type="page"/>
      </w:r>
    </w:p>
    <w:p w14:paraId="151974BE" w14:textId="77777777" w:rsidR="00D048F0" w:rsidRDefault="00D048F0">
      <w:pPr>
        <w:rPr>
          <w:rFonts w:ascii="Arial" w:eastAsia="Arial" w:hAnsi="Arial" w:cs="Arial"/>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9964"/>
      </w:tblGrid>
      <w:tr w:rsidR="00A0607C" w14:paraId="7FAFB3FA" w14:textId="77777777">
        <w:trPr>
          <w:trHeight w:hRule="exact" w:val="298"/>
        </w:trPr>
        <w:tc>
          <w:tcPr>
            <w:tcW w:w="9964" w:type="dxa"/>
            <w:tcBorders>
              <w:top w:val="nil"/>
              <w:left w:val="nil"/>
              <w:bottom w:val="nil"/>
              <w:right w:val="nil"/>
            </w:tcBorders>
          </w:tcPr>
          <w:p w14:paraId="0CA060D6" w14:textId="77777777" w:rsidR="00A0607C" w:rsidRDefault="00EC78EB">
            <w:pPr>
              <w:pStyle w:val="TableParagraph"/>
              <w:tabs>
                <w:tab w:val="left" w:pos="3763"/>
                <w:tab w:val="left" w:pos="9924"/>
              </w:tabs>
              <w:spacing w:line="287" w:lineRule="exact"/>
              <w:ind w:left="-88"/>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9</w:t>
            </w:r>
            <w:r>
              <w:rPr>
                <w:rFonts w:ascii="Arial"/>
                <w:b/>
                <w:sz w:val="28"/>
                <w:shd w:val="clear" w:color="auto" w:fill="DADADA"/>
              </w:rPr>
              <w:tab/>
            </w:r>
          </w:p>
        </w:tc>
      </w:tr>
      <w:tr w:rsidR="00A0607C" w14:paraId="2D63F82A" w14:textId="77777777">
        <w:trPr>
          <w:trHeight w:hRule="exact" w:val="2410"/>
        </w:trPr>
        <w:tc>
          <w:tcPr>
            <w:tcW w:w="9964" w:type="dxa"/>
            <w:tcBorders>
              <w:top w:val="nil"/>
              <w:left w:val="nil"/>
              <w:bottom w:val="nil"/>
              <w:right w:val="nil"/>
            </w:tcBorders>
          </w:tcPr>
          <w:p w14:paraId="12986D8B" w14:textId="77777777" w:rsidR="00A0607C" w:rsidRDefault="00EC78EB">
            <w:pPr>
              <w:pStyle w:val="TableParagraph"/>
              <w:spacing w:line="252" w:lineRule="exact"/>
              <w:ind w:left="200"/>
              <w:rPr>
                <w:rFonts w:ascii="Arial" w:eastAsia="Arial" w:hAnsi="Arial" w:cs="Arial"/>
                <w:sz w:val="23"/>
                <w:szCs w:val="23"/>
              </w:rPr>
            </w:pPr>
            <w:r>
              <w:rPr>
                <w:rFonts w:ascii="Arial"/>
                <w:b/>
                <w:sz w:val="23"/>
              </w:rPr>
              <w:t>HS-DP-9</w:t>
            </w:r>
          </w:p>
          <w:p w14:paraId="7CAF1A60" w14:textId="77777777" w:rsidR="00A0607C" w:rsidRDefault="00EC78EB">
            <w:pPr>
              <w:pStyle w:val="TableParagraph"/>
              <w:ind w:left="200" w:right="198"/>
              <w:rPr>
                <w:rFonts w:ascii="Arial" w:eastAsia="Arial" w:hAnsi="Arial" w:cs="Arial"/>
                <w:sz w:val="23"/>
                <w:szCs w:val="23"/>
              </w:rPr>
            </w:pPr>
            <w:r>
              <w:rPr>
                <w:rFonts w:ascii="Arial"/>
                <w:b/>
                <w:sz w:val="23"/>
              </w:rPr>
              <w:t xml:space="preserve">Observe specialized laboratory tests that may involve specific techniques for patient preparation, timing of sample collection, other blood collection techniques, and sample handling. </w:t>
            </w:r>
            <w:r>
              <w:rPr>
                <w:rFonts w:ascii="Arial"/>
                <w:b/>
                <w:i/>
                <w:sz w:val="23"/>
              </w:rPr>
              <w:t>(Performing these skills may be considered more advanced, and may not be allowed according to Georgia</w:t>
            </w:r>
            <w:r>
              <w:rPr>
                <w:rFonts w:ascii="Arial"/>
                <w:b/>
                <w:i/>
                <w:spacing w:val="-13"/>
                <w:sz w:val="23"/>
              </w:rPr>
              <w:t xml:space="preserve"> </w:t>
            </w:r>
            <w:r>
              <w:rPr>
                <w:rFonts w:ascii="Arial"/>
                <w:b/>
                <w:i/>
                <w:sz w:val="23"/>
              </w:rPr>
              <w:t>law.)</w:t>
            </w:r>
          </w:p>
          <w:p w14:paraId="6493CD82" w14:textId="77777777" w:rsidR="00A0607C" w:rsidRDefault="00EC78EB">
            <w:pPr>
              <w:pStyle w:val="TableParagraph"/>
              <w:numPr>
                <w:ilvl w:val="1"/>
                <w:numId w:val="3"/>
              </w:numPr>
              <w:tabs>
                <w:tab w:val="left" w:pos="741"/>
              </w:tabs>
              <w:spacing w:before="4" w:line="264" w:lineRule="exact"/>
              <w:ind w:hanging="540"/>
              <w:rPr>
                <w:rFonts w:ascii="Arial" w:eastAsia="Arial" w:hAnsi="Arial" w:cs="Arial"/>
                <w:sz w:val="23"/>
                <w:szCs w:val="23"/>
              </w:rPr>
            </w:pPr>
            <w:r>
              <w:rPr>
                <w:rFonts w:ascii="Arial"/>
                <w:sz w:val="23"/>
              </w:rPr>
              <w:t>Demonstrate by simulation or observe the</w:t>
            </w:r>
            <w:r>
              <w:rPr>
                <w:rFonts w:ascii="Arial"/>
                <w:spacing w:val="-18"/>
                <w:sz w:val="23"/>
              </w:rPr>
              <w:t xml:space="preserve"> </w:t>
            </w:r>
            <w:r>
              <w:rPr>
                <w:rFonts w:ascii="Arial"/>
                <w:sz w:val="23"/>
              </w:rPr>
              <w:t>following:</w:t>
            </w:r>
          </w:p>
          <w:p w14:paraId="153FDF27"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peripheral blood smear</w:t>
            </w:r>
            <w:r>
              <w:rPr>
                <w:rFonts w:ascii="Arial"/>
                <w:spacing w:val="-9"/>
                <w:sz w:val="23"/>
              </w:rPr>
              <w:t xml:space="preserve"> </w:t>
            </w:r>
            <w:r>
              <w:rPr>
                <w:rFonts w:ascii="Arial"/>
                <w:sz w:val="23"/>
              </w:rPr>
              <w:t>preparation</w:t>
            </w:r>
          </w:p>
          <w:p w14:paraId="4E60965C"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blood culture collections, including assisting other healthcare</w:t>
            </w:r>
            <w:r>
              <w:rPr>
                <w:rFonts w:ascii="Arial"/>
                <w:spacing w:val="-20"/>
                <w:sz w:val="23"/>
              </w:rPr>
              <w:t xml:space="preserve"> </w:t>
            </w:r>
            <w:r>
              <w:rPr>
                <w:rFonts w:ascii="Arial"/>
                <w:sz w:val="23"/>
              </w:rPr>
              <w:t>professionals</w:t>
            </w:r>
          </w:p>
          <w:p w14:paraId="6A75344A" w14:textId="77777777" w:rsidR="00A0607C" w:rsidRDefault="00EC78EB">
            <w:pPr>
              <w:pStyle w:val="TableParagraph"/>
              <w:numPr>
                <w:ilvl w:val="2"/>
                <w:numId w:val="3"/>
              </w:numPr>
              <w:tabs>
                <w:tab w:val="left" w:pos="1081"/>
              </w:tabs>
              <w:spacing w:line="280" w:lineRule="exact"/>
              <w:ind w:hanging="340"/>
              <w:rPr>
                <w:rFonts w:ascii="Arial" w:eastAsia="Arial" w:hAnsi="Arial" w:cs="Arial"/>
                <w:sz w:val="23"/>
                <w:szCs w:val="23"/>
              </w:rPr>
            </w:pPr>
            <w:r>
              <w:rPr>
                <w:rFonts w:ascii="Arial"/>
                <w:sz w:val="23"/>
              </w:rPr>
              <w:t>blood donation</w:t>
            </w:r>
            <w:r>
              <w:rPr>
                <w:rFonts w:ascii="Arial"/>
                <w:spacing w:val="-3"/>
                <w:sz w:val="23"/>
              </w:rPr>
              <w:t xml:space="preserve"> </w:t>
            </w:r>
            <w:r>
              <w:rPr>
                <w:rFonts w:ascii="Arial"/>
                <w:sz w:val="23"/>
              </w:rPr>
              <w:t>phlebotomy</w:t>
            </w:r>
          </w:p>
        </w:tc>
      </w:tr>
    </w:tbl>
    <w:p w14:paraId="6F3431B5" w14:textId="77777777" w:rsidR="00D048F0" w:rsidRDefault="00D048F0" w:rsidP="00D048F0">
      <w:pPr>
        <w:pStyle w:val="ListParagraph"/>
        <w:numPr>
          <w:ilvl w:val="2"/>
          <w:numId w:val="4"/>
        </w:numPr>
        <w:tabs>
          <w:tab w:val="left" w:pos="1369"/>
        </w:tabs>
        <w:spacing w:before="58"/>
        <w:ind w:hanging="340"/>
        <w:rPr>
          <w:rFonts w:ascii="Arial" w:eastAsia="Arial" w:hAnsi="Arial" w:cs="Arial"/>
          <w:sz w:val="23"/>
          <w:szCs w:val="23"/>
        </w:rPr>
      </w:pPr>
      <w:r>
        <w:rPr>
          <w:rFonts w:ascii="Arial"/>
          <w:sz w:val="23"/>
        </w:rPr>
        <w:t>blood sample collection for inborn errors of metabolism (e.g., PKU,</w:t>
      </w:r>
      <w:r>
        <w:rPr>
          <w:rFonts w:ascii="Arial"/>
          <w:spacing w:val="-19"/>
          <w:sz w:val="23"/>
        </w:rPr>
        <w:t xml:space="preserve"> </w:t>
      </w:r>
      <w:r>
        <w:rPr>
          <w:rFonts w:ascii="Arial"/>
          <w:sz w:val="23"/>
        </w:rPr>
        <w:t>galactosemia)</w:t>
      </w:r>
    </w:p>
    <w:p w14:paraId="4063CD69" w14:textId="77777777" w:rsidR="00D048F0" w:rsidRDefault="00D048F0" w:rsidP="00D048F0">
      <w:pPr>
        <w:pStyle w:val="ListParagraph"/>
        <w:numPr>
          <w:ilvl w:val="1"/>
          <w:numId w:val="2"/>
        </w:numPr>
        <w:tabs>
          <w:tab w:val="left" w:pos="1029"/>
        </w:tabs>
        <w:spacing w:line="264" w:lineRule="exact"/>
        <w:ind w:hanging="540"/>
        <w:rPr>
          <w:rFonts w:ascii="Arial" w:eastAsia="Arial" w:hAnsi="Arial" w:cs="Arial"/>
          <w:sz w:val="23"/>
          <w:szCs w:val="23"/>
        </w:rPr>
      </w:pPr>
      <w:r>
        <w:rPr>
          <w:rFonts w:ascii="Arial"/>
          <w:sz w:val="23"/>
        </w:rPr>
        <w:t>Calculate volume requirements to avoid causing iatrogenic</w:t>
      </w:r>
      <w:r>
        <w:rPr>
          <w:rFonts w:ascii="Arial"/>
          <w:spacing w:val="-20"/>
          <w:sz w:val="23"/>
        </w:rPr>
        <w:t xml:space="preserve"> </w:t>
      </w:r>
      <w:r>
        <w:rPr>
          <w:rFonts w:ascii="Arial"/>
          <w:sz w:val="23"/>
        </w:rPr>
        <w:t>anemia.</w:t>
      </w:r>
    </w:p>
    <w:p w14:paraId="4FCC1B45" w14:textId="77777777" w:rsidR="00D048F0" w:rsidRDefault="00D048F0" w:rsidP="00D048F0">
      <w:pPr>
        <w:pStyle w:val="ListParagraph"/>
        <w:numPr>
          <w:ilvl w:val="1"/>
          <w:numId w:val="2"/>
        </w:numPr>
        <w:tabs>
          <w:tab w:val="left" w:pos="1029"/>
        </w:tabs>
        <w:ind w:right="701" w:hanging="540"/>
        <w:rPr>
          <w:rFonts w:ascii="Arial" w:eastAsia="Arial" w:hAnsi="Arial" w:cs="Arial"/>
          <w:sz w:val="23"/>
          <w:szCs w:val="23"/>
        </w:rPr>
      </w:pPr>
      <w:r>
        <w:rPr>
          <w:rFonts w:ascii="Arial"/>
          <w:sz w:val="23"/>
        </w:rPr>
        <w:t>Accommodate the technical and communication challenges of blood collection for the pediatric and geriatric</w:t>
      </w:r>
      <w:r>
        <w:rPr>
          <w:rFonts w:ascii="Arial"/>
          <w:spacing w:val="-12"/>
          <w:sz w:val="23"/>
        </w:rPr>
        <w:t xml:space="preserve"> </w:t>
      </w:r>
      <w:r>
        <w:rPr>
          <w:rFonts w:ascii="Arial"/>
          <w:sz w:val="23"/>
        </w:rPr>
        <w:t>populations.</w:t>
      </w:r>
    </w:p>
    <w:p w14:paraId="643F1602" w14:textId="77777777" w:rsidR="00D048F0" w:rsidRDefault="00D048F0" w:rsidP="00D048F0">
      <w:pPr>
        <w:spacing w:before="10"/>
        <w:rPr>
          <w:rFonts w:ascii="Arial" w:eastAsia="Arial" w:hAnsi="Arial" w:cs="Arial"/>
          <w:sz w:val="25"/>
          <w:szCs w:val="25"/>
        </w:rPr>
      </w:pPr>
    </w:p>
    <w:p w14:paraId="633C32CD" w14:textId="60752218"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Lesson </w:t>
      </w:r>
      <w:r w:rsidR="004426AE">
        <w:rPr>
          <w:rFonts w:ascii="Times New Roman" w:hAnsi="Times New Roman"/>
          <w:b/>
          <w:sz w:val="24"/>
          <w:szCs w:val="24"/>
        </w:rPr>
        <w:t>Plan (</w:t>
      </w:r>
      <w:r w:rsidR="00D048F0" w:rsidRPr="00860047">
        <w:rPr>
          <w:rFonts w:ascii="Times New Roman" w:hAnsi="Times New Roman"/>
          <w:b/>
          <w:sz w:val="24"/>
          <w:szCs w:val="24"/>
        </w:rPr>
        <w:t>All standards listed)</w:t>
      </w:r>
    </w:p>
    <w:p w14:paraId="1775C7C7" w14:textId="77777777" w:rsidR="00D048F0" w:rsidRPr="00860047" w:rsidRDefault="00D048F0" w:rsidP="00D048F0">
      <w:pPr>
        <w:tabs>
          <w:tab w:val="left" w:pos="522"/>
        </w:tabs>
        <w:rPr>
          <w:rFonts w:ascii="Times New Roman" w:hAnsi="Times New Roman"/>
          <w:b/>
          <w:sz w:val="24"/>
          <w:szCs w:val="24"/>
        </w:rPr>
      </w:pPr>
    </w:p>
    <w:p w14:paraId="1C7DE6F3" w14:textId="715FBBFD" w:rsidR="00D048F0" w:rsidRPr="00860047" w:rsidRDefault="00816DE5" w:rsidP="00D048F0">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D048F0"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D048F0" w:rsidRPr="00860047">
        <w:rPr>
          <w:rFonts w:ascii="Times New Roman" w:hAnsi="Times New Roman"/>
          <w:b/>
          <w:sz w:val="24"/>
          <w:szCs w:val="24"/>
        </w:rPr>
        <w:t xml:space="preserve">  </w:t>
      </w:r>
      <w:r w:rsidR="00D048F0"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D048F0" w:rsidRPr="00860047">
        <w:rPr>
          <w:rFonts w:ascii="Times New Roman" w:hAnsi="Times New Roman"/>
          <w:b/>
          <w:sz w:val="24"/>
          <w:szCs w:val="24"/>
        </w:rPr>
        <w:t>All standards addressed as listed)</w:t>
      </w:r>
    </w:p>
    <w:p w14:paraId="2511C0F6" w14:textId="77777777" w:rsidR="00D048F0" w:rsidRPr="00860047" w:rsidRDefault="00D048F0" w:rsidP="00D048F0">
      <w:pPr>
        <w:tabs>
          <w:tab w:val="left" w:pos="522"/>
        </w:tabs>
        <w:rPr>
          <w:rFonts w:ascii="Times New Roman" w:hAnsi="Times New Roman"/>
          <w:b/>
          <w:sz w:val="24"/>
          <w:szCs w:val="24"/>
        </w:rPr>
      </w:pPr>
    </w:p>
    <w:p w14:paraId="35245830" w14:textId="77777777" w:rsidR="00D048F0" w:rsidRDefault="00816DE5" w:rsidP="00D048F0">
      <w:pPr>
        <w:pStyle w:val="Default"/>
        <w:rPr>
          <w:b/>
          <w:sz w:val="28"/>
          <w:szCs w:val="28"/>
        </w:rPr>
      </w:pPr>
      <w:r w:rsidRPr="00860047">
        <w:rPr>
          <w:b/>
        </w:rPr>
        <w:fldChar w:fldCharType="begin">
          <w:ffData>
            <w:name w:val="Check3"/>
            <w:enabled/>
            <w:calcOnExit w:val="0"/>
            <w:checkBox>
              <w:sizeAuto/>
              <w:default w:val="0"/>
            </w:checkBox>
          </w:ffData>
        </w:fldChar>
      </w:r>
      <w:r w:rsidR="00D048F0" w:rsidRPr="00860047">
        <w:rPr>
          <w:b/>
        </w:rPr>
        <w:instrText xml:space="preserve"> FORMCHECKBOX </w:instrText>
      </w:r>
      <w:r w:rsidR="0095555B">
        <w:rPr>
          <w:b/>
        </w:rPr>
      </w:r>
      <w:r w:rsidR="0095555B">
        <w:rPr>
          <w:b/>
        </w:rPr>
        <w:fldChar w:fldCharType="separate"/>
      </w:r>
      <w:r w:rsidRPr="00860047">
        <w:rPr>
          <w:b/>
        </w:rPr>
        <w:fldChar w:fldCharType="end"/>
      </w:r>
      <w:r w:rsidR="00D048F0">
        <w:rPr>
          <w:b/>
        </w:rPr>
        <w:t xml:space="preserve">     </w:t>
      </w:r>
      <w:r w:rsidR="00D048F0" w:rsidRPr="00860047">
        <w:rPr>
          <w:b/>
        </w:rPr>
        <w:t>Completed Student Evaluation forms noted (All standards addressed as listed</w:t>
      </w:r>
      <w:r w:rsidR="00D048F0">
        <w:rPr>
          <w:b/>
        </w:rPr>
        <w:t>)</w:t>
      </w:r>
      <w:r w:rsidR="00D048F0">
        <w:rPr>
          <w:b/>
          <w:sz w:val="28"/>
          <w:szCs w:val="28"/>
        </w:rPr>
        <w:t xml:space="preserve">  </w:t>
      </w:r>
    </w:p>
    <w:p w14:paraId="4E57F377" w14:textId="77777777" w:rsidR="00A0607C" w:rsidRDefault="00A0607C">
      <w:pPr>
        <w:spacing w:line="280" w:lineRule="exact"/>
        <w:rPr>
          <w:rFonts w:ascii="Arial" w:eastAsia="Arial" w:hAnsi="Arial" w:cs="Arial"/>
          <w:sz w:val="23"/>
          <w:szCs w:val="23"/>
        </w:rPr>
        <w:sectPr w:rsidR="00A0607C">
          <w:pgSz w:w="12240" w:h="15840"/>
          <w:pgMar w:top="820" w:right="1140" w:bottom="1320" w:left="880" w:header="604" w:footer="1131" w:gutter="0"/>
          <w:cols w:space="720"/>
        </w:sectPr>
      </w:pPr>
    </w:p>
    <w:p w14:paraId="1F2407C1" w14:textId="77777777" w:rsidR="00D048F0" w:rsidRDefault="00D048F0">
      <w:pPr>
        <w:spacing w:before="10"/>
        <w:rPr>
          <w:rFonts w:ascii="Arial" w:eastAsia="Arial" w:hAnsi="Arial" w:cs="Arial"/>
          <w:sz w:val="25"/>
          <w:szCs w:val="25"/>
        </w:rPr>
      </w:pPr>
    </w:p>
    <w:tbl>
      <w:tblPr>
        <w:tblW w:w="0" w:type="auto"/>
        <w:tblInd w:w="108" w:type="dxa"/>
        <w:tblLayout w:type="fixed"/>
        <w:tblCellMar>
          <w:left w:w="0" w:type="dxa"/>
          <w:right w:w="0" w:type="dxa"/>
        </w:tblCellMar>
        <w:tblLook w:val="01E0" w:firstRow="1" w:lastRow="1" w:firstColumn="1" w:lastColumn="1" w:noHBand="0" w:noVBand="0"/>
      </w:tblPr>
      <w:tblGrid>
        <w:gridCol w:w="10185"/>
      </w:tblGrid>
      <w:tr w:rsidR="00A0607C" w14:paraId="7013A933" w14:textId="77777777">
        <w:trPr>
          <w:trHeight w:hRule="exact" w:val="299"/>
        </w:trPr>
        <w:tc>
          <w:tcPr>
            <w:tcW w:w="10185" w:type="dxa"/>
            <w:tcBorders>
              <w:top w:val="nil"/>
              <w:left w:val="nil"/>
              <w:bottom w:val="nil"/>
              <w:right w:val="nil"/>
            </w:tcBorders>
          </w:tcPr>
          <w:p w14:paraId="444A43B1" w14:textId="77777777" w:rsidR="00A0607C" w:rsidRDefault="00EC78EB">
            <w:pPr>
              <w:pStyle w:val="TableParagraph"/>
              <w:tabs>
                <w:tab w:val="left" w:pos="3775"/>
                <w:tab w:val="left" w:pos="10104"/>
              </w:tabs>
              <w:spacing w:line="287" w:lineRule="exact"/>
              <w:ind w:left="92"/>
              <w:rPr>
                <w:rFonts w:ascii="Arial" w:eastAsia="Arial" w:hAnsi="Arial" w:cs="Arial"/>
                <w:sz w:val="28"/>
                <w:szCs w:val="28"/>
              </w:rPr>
            </w:pPr>
            <w:r>
              <w:rPr>
                <w:rFonts w:ascii="Arial"/>
                <w:b/>
                <w:sz w:val="28"/>
                <w:shd w:val="clear" w:color="auto" w:fill="DADADA"/>
              </w:rPr>
              <w:t xml:space="preserve"> </w:t>
            </w:r>
            <w:r>
              <w:rPr>
                <w:rFonts w:ascii="Arial"/>
                <w:b/>
                <w:sz w:val="28"/>
                <w:shd w:val="clear" w:color="auto" w:fill="DADADA"/>
              </w:rPr>
              <w:tab/>
              <w:t>Course Standard</w:t>
            </w:r>
            <w:r>
              <w:rPr>
                <w:rFonts w:ascii="Arial"/>
                <w:b/>
                <w:spacing w:val="-8"/>
                <w:sz w:val="28"/>
                <w:shd w:val="clear" w:color="auto" w:fill="DADADA"/>
              </w:rPr>
              <w:t xml:space="preserve"> </w:t>
            </w:r>
            <w:r>
              <w:rPr>
                <w:rFonts w:ascii="Arial"/>
                <w:b/>
                <w:sz w:val="28"/>
                <w:shd w:val="clear" w:color="auto" w:fill="DADADA"/>
              </w:rPr>
              <w:t>10</w:t>
            </w:r>
            <w:r>
              <w:rPr>
                <w:rFonts w:ascii="Arial"/>
                <w:b/>
                <w:sz w:val="28"/>
                <w:shd w:val="clear" w:color="auto" w:fill="DADADA"/>
              </w:rPr>
              <w:tab/>
            </w:r>
          </w:p>
        </w:tc>
      </w:tr>
      <w:tr w:rsidR="00A0607C" w14:paraId="259D9605" w14:textId="77777777">
        <w:trPr>
          <w:trHeight w:hRule="exact" w:val="9053"/>
        </w:trPr>
        <w:tc>
          <w:tcPr>
            <w:tcW w:w="10185" w:type="dxa"/>
            <w:tcBorders>
              <w:top w:val="nil"/>
              <w:left w:val="nil"/>
              <w:bottom w:val="nil"/>
              <w:right w:val="nil"/>
            </w:tcBorders>
          </w:tcPr>
          <w:p w14:paraId="3D4F09CE" w14:textId="77777777" w:rsidR="00A0607C" w:rsidRDefault="00EC78EB">
            <w:pPr>
              <w:pStyle w:val="TableParagraph"/>
              <w:spacing w:line="253" w:lineRule="exact"/>
              <w:ind w:left="200"/>
              <w:rPr>
                <w:rFonts w:ascii="Arial" w:eastAsia="Arial" w:hAnsi="Arial" w:cs="Arial"/>
                <w:sz w:val="23"/>
                <w:szCs w:val="23"/>
              </w:rPr>
            </w:pPr>
            <w:r>
              <w:rPr>
                <w:rFonts w:ascii="Arial"/>
                <w:b/>
                <w:sz w:val="23"/>
              </w:rPr>
              <w:t>HS-DP-10</w:t>
            </w:r>
          </w:p>
          <w:p w14:paraId="1C37FC7B" w14:textId="77777777" w:rsidR="00A0607C" w:rsidRDefault="00EC78EB">
            <w:pPr>
              <w:pStyle w:val="TableParagraph"/>
              <w:spacing w:before="26" w:line="264" w:lineRule="auto"/>
              <w:ind w:left="200" w:right="1148"/>
              <w:rPr>
                <w:rFonts w:ascii="Arial" w:eastAsia="Arial" w:hAnsi="Arial" w:cs="Arial"/>
                <w:sz w:val="23"/>
                <w:szCs w:val="23"/>
              </w:rPr>
            </w:pPr>
            <w:r>
              <w:rPr>
                <w:rFonts w:ascii="Arial"/>
                <w:b/>
                <w:sz w:val="23"/>
              </w:rPr>
              <w:t>Ensure compliance with facility procedures and protocol when documenting and reporting and when handling and transporting</w:t>
            </w:r>
            <w:r>
              <w:rPr>
                <w:rFonts w:ascii="Arial"/>
                <w:b/>
                <w:spacing w:val="-20"/>
                <w:sz w:val="23"/>
              </w:rPr>
              <w:t xml:space="preserve"> </w:t>
            </w:r>
            <w:r>
              <w:rPr>
                <w:rFonts w:ascii="Arial"/>
                <w:b/>
                <w:sz w:val="23"/>
              </w:rPr>
              <w:t>specimens.</w:t>
            </w:r>
          </w:p>
          <w:p w14:paraId="2ADDA997" w14:textId="77777777" w:rsidR="00A0607C" w:rsidRDefault="00EC78EB">
            <w:pPr>
              <w:pStyle w:val="TableParagraph"/>
              <w:numPr>
                <w:ilvl w:val="1"/>
                <w:numId w:val="1"/>
              </w:numPr>
              <w:tabs>
                <w:tab w:val="left" w:pos="920"/>
              </w:tabs>
              <w:spacing w:before="2"/>
              <w:rPr>
                <w:rFonts w:ascii="Arial" w:eastAsia="Arial" w:hAnsi="Arial" w:cs="Arial"/>
                <w:sz w:val="23"/>
                <w:szCs w:val="23"/>
              </w:rPr>
            </w:pPr>
            <w:r>
              <w:rPr>
                <w:rFonts w:ascii="Arial"/>
                <w:sz w:val="23"/>
              </w:rPr>
              <w:t>Confirm proper labeling procedures, including patient identification and</w:t>
            </w:r>
            <w:r>
              <w:rPr>
                <w:rFonts w:ascii="Arial"/>
                <w:spacing w:val="-17"/>
                <w:sz w:val="23"/>
              </w:rPr>
              <w:t xml:space="preserve"> </w:t>
            </w:r>
            <w:r>
              <w:rPr>
                <w:rFonts w:ascii="Arial"/>
                <w:sz w:val="23"/>
              </w:rPr>
              <w:t>time.</w:t>
            </w:r>
          </w:p>
          <w:p w14:paraId="14BFD475" w14:textId="77777777" w:rsidR="00A0607C" w:rsidRDefault="00EC78EB">
            <w:pPr>
              <w:pStyle w:val="TableParagraph"/>
              <w:numPr>
                <w:ilvl w:val="1"/>
                <w:numId w:val="1"/>
              </w:numPr>
              <w:tabs>
                <w:tab w:val="left" w:pos="921"/>
              </w:tabs>
              <w:spacing w:before="26"/>
              <w:ind w:hanging="540"/>
              <w:rPr>
                <w:rFonts w:ascii="Arial" w:eastAsia="Arial" w:hAnsi="Arial" w:cs="Arial"/>
                <w:sz w:val="23"/>
                <w:szCs w:val="23"/>
              </w:rPr>
            </w:pPr>
            <w:r>
              <w:rPr>
                <w:rFonts w:ascii="Arial"/>
                <w:spacing w:val="-5"/>
                <w:sz w:val="23"/>
              </w:rPr>
              <w:t xml:space="preserve">Demonstrate performance </w:t>
            </w:r>
            <w:r>
              <w:rPr>
                <w:rFonts w:ascii="Arial"/>
                <w:spacing w:val="-3"/>
                <w:sz w:val="23"/>
              </w:rPr>
              <w:t xml:space="preserve">and </w:t>
            </w:r>
            <w:r>
              <w:rPr>
                <w:rFonts w:ascii="Arial"/>
                <w:spacing w:val="-4"/>
                <w:sz w:val="23"/>
              </w:rPr>
              <w:t xml:space="preserve">assessment </w:t>
            </w:r>
            <w:r>
              <w:rPr>
                <w:rFonts w:ascii="Arial"/>
                <w:spacing w:val="-3"/>
                <w:sz w:val="23"/>
              </w:rPr>
              <w:t xml:space="preserve">of </w:t>
            </w:r>
            <w:r>
              <w:rPr>
                <w:rFonts w:ascii="Arial"/>
                <w:spacing w:val="-5"/>
                <w:sz w:val="23"/>
              </w:rPr>
              <w:t xml:space="preserve">routine </w:t>
            </w:r>
            <w:r>
              <w:rPr>
                <w:rFonts w:ascii="Arial"/>
                <w:spacing w:val="-3"/>
                <w:sz w:val="23"/>
              </w:rPr>
              <w:t xml:space="preserve">and </w:t>
            </w:r>
            <w:r>
              <w:rPr>
                <w:rFonts w:ascii="Arial"/>
                <w:spacing w:val="-4"/>
                <w:sz w:val="23"/>
              </w:rPr>
              <w:t>special specimen</w:t>
            </w:r>
            <w:r>
              <w:rPr>
                <w:rFonts w:ascii="Arial"/>
                <w:spacing w:val="-7"/>
                <w:sz w:val="23"/>
              </w:rPr>
              <w:t xml:space="preserve"> </w:t>
            </w:r>
            <w:r>
              <w:rPr>
                <w:rFonts w:ascii="Arial"/>
                <w:spacing w:val="-5"/>
                <w:sz w:val="23"/>
              </w:rPr>
              <w:t>handling.</w:t>
            </w:r>
          </w:p>
          <w:p w14:paraId="1E4654BD" w14:textId="77777777" w:rsidR="00A0607C" w:rsidRDefault="00EC78EB">
            <w:pPr>
              <w:pStyle w:val="TableParagraph"/>
              <w:numPr>
                <w:ilvl w:val="1"/>
                <w:numId w:val="1"/>
              </w:numPr>
              <w:tabs>
                <w:tab w:val="left" w:pos="921"/>
              </w:tabs>
              <w:spacing w:before="28" w:line="264" w:lineRule="auto"/>
              <w:ind w:right="198" w:hanging="540"/>
              <w:rPr>
                <w:rFonts w:ascii="Arial" w:eastAsia="Arial" w:hAnsi="Arial" w:cs="Arial"/>
                <w:sz w:val="23"/>
                <w:szCs w:val="23"/>
              </w:rPr>
            </w:pPr>
            <w:r>
              <w:rPr>
                <w:rFonts w:ascii="Arial"/>
                <w:sz w:val="23"/>
              </w:rPr>
              <w:t>Demonstrate avoiding pre-analytical errors when collecting blood specimens (e.g., (QNS) Quantity Not Sufficient and</w:t>
            </w:r>
            <w:r>
              <w:rPr>
                <w:rFonts w:ascii="Arial"/>
                <w:spacing w:val="-10"/>
                <w:sz w:val="23"/>
              </w:rPr>
              <w:t xml:space="preserve"> </w:t>
            </w:r>
            <w:r>
              <w:rPr>
                <w:rFonts w:ascii="Arial"/>
                <w:sz w:val="23"/>
              </w:rPr>
              <w:t>hemolysis).</w:t>
            </w:r>
          </w:p>
          <w:p w14:paraId="0B2D8E09" w14:textId="77777777" w:rsidR="00A0607C" w:rsidRDefault="00EC78EB">
            <w:pPr>
              <w:pStyle w:val="TableParagraph"/>
              <w:numPr>
                <w:ilvl w:val="1"/>
                <w:numId w:val="1"/>
              </w:numPr>
              <w:tabs>
                <w:tab w:val="left" w:pos="921"/>
              </w:tabs>
              <w:spacing w:line="264" w:lineRule="auto"/>
              <w:ind w:right="1476" w:hanging="540"/>
              <w:rPr>
                <w:rFonts w:ascii="Arial" w:eastAsia="Arial" w:hAnsi="Arial" w:cs="Arial"/>
                <w:sz w:val="23"/>
                <w:szCs w:val="23"/>
              </w:rPr>
            </w:pPr>
            <w:r>
              <w:rPr>
                <w:rFonts w:ascii="Arial"/>
                <w:sz w:val="23"/>
              </w:rPr>
              <w:t>Ensure proper quality control for all procedures, including Clinical Laboratory Improvement Amendments</w:t>
            </w:r>
            <w:r>
              <w:rPr>
                <w:rFonts w:ascii="Arial"/>
                <w:spacing w:val="-15"/>
                <w:sz w:val="23"/>
              </w:rPr>
              <w:t xml:space="preserve"> </w:t>
            </w:r>
            <w:r>
              <w:rPr>
                <w:rFonts w:ascii="Arial"/>
                <w:sz w:val="23"/>
              </w:rPr>
              <w:t>(CLIA)-waived.</w:t>
            </w:r>
          </w:p>
          <w:p w14:paraId="6DAEABA9" w14:textId="77777777" w:rsidR="00A0607C" w:rsidRDefault="00EC78EB">
            <w:pPr>
              <w:pStyle w:val="TableParagraph"/>
              <w:numPr>
                <w:ilvl w:val="1"/>
                <w:numId w:val="1"/>
              </w:numPr>
              <w:tabs>
                <w:tab w:val="left" w:pos="921"/>
              </w:tabs>
              <w:spacing w:before="2" w:line="264" w:lineRule="auto"/>
              <w:ind w:right="956" w:hanging="540"/>
              <w:rPr>
                <w:rFonts w:ascii="Arial" w:eastAsia="Arial" w:hAnsi="Arial" w:cs="Arial"/>
                <w:sz w:val="23"/>
                <w:szCs w:val="23"/>
              </w:rPr>
            </w:pPr>
            <w:r>
              <w:rPr>
                <w:rFonts w:ascii="Arial"/>
                <w:sz w:val="23"/>
              </w:rPr>
              <w:t>Demonstrate exhibiting proper patient communication when explaining</w:t>
            </w:r>
            <w:r>
              <w:rPr>
                <w:rFonts w:ascii="Arial"/>
                <w:spacing w:val="-25"/>
                <w:sz w:val="23"/>
              </w:rPr>
              <w:t xml:space="preserve"> </w:t>
            </w:r>
            <w:r>
              <w:rPr>
                <w:rFonts w:ascii="Arial"/>
                <w:sz w:val="23"/>
              </w:rPr>
              <w:t>non-blood, specimen collection procedures (e.g., urinalysis and</w:t>
            </w:r>
            <w:r>
              <w:rPr>
                <w:rFonts w:ascii="Arial"/>
                <w:spacing w:val="-15"/>
                <w:sz w:val="23"/>
              </w:rPr>
              <w:t xml:space="preserve"> </w:t>
            </w:r>
            <w:r>
              <w:rPr>
                <w:rFonts w:ascii="Arial"/>
                <w:sz w:val="23"/>
              </w:rPr>
              <w:t>stool).</w:t>
            </w:r>
          </w:p>
          <w:p w14:paraId="60FC5BAB" w14:textId="77777777" w:rsidR="00A0607C" w:rsidRDefault="00EC78EB">
            <w:pPr>
              <w:pStyle w:val="TableParagraph"/>
              <w:numPr>
                <w:ilvl w:val="1"/>
                <w:numId w:val="1"/>
              </w:numPr>
              <w:tabs>
                <w:tab w:val="left" w:pos="921"/>
              </w:tabs>
              <w:spacing w:line="264" w:lineRule="auto"/>
              <w:ind w:right="455" w:hanging="540"/>
              <w:rPr>
                <w:rFonts w:ascii="Arial" w:eastAsia="Arial" w:hAnsi="Arial" w:cs="Arial"/>
                <w:sz w:val="23"/>
                <w:szCs w:val="23"/>
              </w:rPr>
            </w:pPr>
            <w:r>
              <w:rPr>
                <w:rFonts w:ascii="Arial"/>
                <w:sz w:val="23"/>
              </w:rPr>
              <w:t>Demonstrate utilizing proper safety protocol when handling patient-collected non-blood specimens.</w:t>
            </w:r>
          </w:p>
          <w:p w14:paraId="4C5590E7" w14:textId="77777777" w:rsidR="00A0607C" w:rsidRDefault="00EC78EB">
            <w:pPr>
              <w:pStyle w:val="TableParagraph"/>
              <w:numPr>
                <w:ilvl w:val="1"/>
                <w:numId w:val="1"/>
              </w:numPr>
              <w:tabs>
                <w:tab w:val="left" w:pos="1012"/>
              </w:tabs>
              <w:spacing w:line="266" w:lineRule="auto"/>
              <w:ind w:left="1011" w:right="1474" w:hanging="631"/>
              <w:rPr>
                <w:rFonts w:ascii="Arial" w:eastAsia="Arial" w:hAnsi="Arial" w:cs="Arial"/>
                <w:sz w:val="23"/>
                <w:szCs w:val="23"/>
              </w:rPr>
            </w:pPr>
            <w:r>
              <w:rPr>
                <w:rFonts w:ascii="Arial"/>
                <w:sz w:val="23"/>
              </w:rPr>
              <w:t>Demonstrate transporting specimens based on handling requirements (e.g., temperature, light, and</w:t>
            </w:r>
            <w:r>
              <w:rPr>
                <w:rFonts w:ascii="Arial"/>
                <w:spacing w:val="-8"/>
                <w:sz w:val="23"/>
              </w:rPr>
              <w:t xml:space="preserve"> </w:t>
            </w:r>
            <w:r>
              <w:rPr>
                <w:rFonts w:ascii="Arial"/>
                <w:sz w:val="23"/>
              </w:rPr>
              <w:t>time).</w:t>
            </w:r>
          </w:p>
          <w:p w14:paraId="09A4C956" w14:textId="77777777" w:rsidR="00A0607C" w:rsidRDefault="00EC78EB">
            <w:pPr>
              <w:pStyle w:val="TableParagraph"/>
              <w:numPr>
                <w:ilvl w:val="1"/>
                <w:numId w:val="1"/>
              </w:numPr>
              <w:tabs>
                <w:tab w:val="left" w:pos="1013"/>
              </w:tabs>
              <w:spacing w:line="264" w:lineRule="auto"/>
              <w:ind w:left="1012" w:right="808" w:hanging="632"/>
              <w:rPr>
                <w:rFonts w:ascii="Arial" w:eastAsia="Arial" w:hAnsi="Arial" w:cs="Arial"/>
                <w:sz w:val="23"/>
                <w:szCs w:val="23"/>
              </w:rPr>
            </w:pPr>
            <w:r>
              <w:rPr>
                <w:rFonts w:ascii="Arial"/>
                <w:sz w:val="23"/>
              </w:rPr>
              <w:t>Demonstrate ensuring the following proper guidelines for non-laboratory specimen transport (e.g., forensic studies and blood</w:t>
            </w:r>
            <w:r>
              <w:rPr>
                <w:rFonts w:ascii="Arial"/>
                <w:spacing w:val="-13"/>
                <w:sz w:val="23"/>
              </w:rPr>
              <w:t xml:space="preserve"> </w:t>
            </w:r>
            <w:r>
              <w:rPr>
                <w:rFonts w:ascii="Arial"/>
                <w:sz w:val="23"/>
              </w:rPr>
              <w:t>alcohol):</w:t>
            </w:r>
          </w:p>
          <w:p w14:paraId="11CC8C70" w14:textId="77777777" w:rsidR="00A0607C" w:rsidRDefault="00EC78EB">
            <w:pPr>
              <w:pStyle w:val="TableParagraph"/>
              <w:numPr>
                <w:ilvl w:val="2"/>
                <w:numId w:val="1"/>
              </w:numPr>
              <w:tabs>
                <w:tab w:val="left" w:pos="1281"/>
              </w:tabs>
              <w:spacing w:line="281" w:lineRule="exact"/>
              <w:ind w:hanging="268"/>
              <w:rPr>
                <w:rFonts w:ascii="Arial" w:eastAsia="Arial" w:hAnsi="Arial" w:cs="Arial"/>
                <w:sz w:val="23"/>
                <w:szCs w:val="23"/>
              </w:rPr>
            </w:pPr>
            <w:r>
              <w:rPr>
                <w:rFonts w:ascii="Arial"/>
                <w:sz w:val="23"/>
              </w:rPr>
              <w:t>custody</w:t>
            </w:r>
            <w:r>
              <w:rPr>
                <w:rFonts w:ascii="Arial"/>
                <w:spacing w:val="-7"/>
                <w:sz w:val="23"/>
              </w:rPr>
              <w:t xml:space="preserve"> </w:t>
            </w:r>
            <w:r>
              <w:rPr>
                <w:rFonts w:ascii="Arial"/>
                <w:sz w:val="23"/>
              </w:rPr>
              <w:t>guidelines</w:t>
            </w:r>
          </w:p>
          <w:p w14:paraId="6F344DE5" w14:textId="77777777" w:rsidR="00A0607C" w:rsidRDefault="00EC78EB">
            <w:pPr>
              <w:pStyle w:val="TableParagraph"/>
              <w:numPr>
                <w:ilvl w:val="2"/>
                <w:numId w:val="1"/>
              </w:numPr>
              <w:tabs>
                <w:tab w:val="left" w:pos="1281"/>
              </w:tabs>
              <w:spacing w:before="25"/>
              <w:rPr>
                <w:rFonts w:ascii="Arial" w:eastAsia="Arial" w:hAnsi="Arial" w:cs="Arial"/>
                <w:sz w:val="23"/>
                <w:szCs w:val="23"/>
              </w:rPr>
            </w:pPr>
            <w:r>
              <w:rPr>
                <w:rFonts w:ascii="Arial"/>
                <w:sz w:val="23"/>
              </w:rPr>
              <w:t>transportation</w:t>
            </w:r>
            <w:r>
              <w:rPr>
                <w:rFonts w:ascii="Arial"/>
                <w:spacing w:val="-7"/>
                <w:sz w:val="23"/>
              </w:rPr>
              <w:t xml:space="preserve"> </w:t>
            </w:r>
            <w:r>
              <w:rPr>
                <w:rFonts w:ascii="Arial"/>
                <w:sz w:val="23"/>
              </w:rPr>
              <w:t>requirements</w:t>
            </w:r>
          </w:p>
          <w:p w14:paraId="449D46A6" w14:textId="77777777" w:rsidR="00A0607C" w:rsidRDefault="00EC78EB">
            <w:pPr>
              <w:pStyle w:val="TableParagraph"/>
              <w:numPr>
                <w:ilvl w:val="2"/>
                <w:numId w:val="1"/>
              </w:numPr>
              <w:tabs>
                <w:tab w:val="left" w:pos="1281"/>
              </w:tabs>
              <w:spacing w:before="25"/>
              <w:rPr>
                <w:rFonts w:ascii="Arial" w:eastAsia="Arial" w:hAnsi="Arial" w:cs="Arial"/>
                <w:sz w:val="23"/>
                <w:szCs w:val="23"/>
              </w:rPr>
            </w:pPr>
            <w:r>
              <w:rPr>
                <w:rFonts w:ascii="Arial"/>
                <w:sz w:val="23"/>
              </w:rPr>
              <w:t>communication</w:t>
            </w:r>
            <w:r>
              <w:rPr>
                <w:rFonts w:ascii="Arial"/>
                <w:spacing w:val="-8"/>
                <w:sz w:val="23"/>
              </w:rPr>
              <w:t xml:space="preserve"> </w:t>
            </w:r>
            <w:r>
              <w:rPr>
                <w:rFonts w:ascii="Arial"/>
                <w:sz w:val="23"/>
              </w:rPr>
              <w:t>coordination</w:t>
            </w:r>
          </w:p>
          <w:p w14:paraId="60AC1CE7" w14:textId="77777777" w:rsidR="00A0607C" w:rsidRDefault="00EC78EB">
            <w:pPr>
              <w:pStyle w:val="TableParagraph"/>
              <w:numPr>
                <w:ilvl w:val="1"/>
                <w:numId w:val="1"/>
              </w:numPr>
              <w:tabs>
                <w:tab w:val="left" w:pos="1012"/>
              </w:tabs>
              <w:spacing w:before="24"/>
              <w:ind w:left="1011" w:hanging="631"/>
              <w:rPr>
                <w:rFonts w:ascii="Arial" w:eastAsia="Arial" w:hAnsi="Arial" w:cs="Arial"/>
                <w:sz w:val="23"/>
                <w:szCs w:val="23"/>
              </w:rPr>
            </w:pPr>
            <w:r>
              <w:rPr>
                <w:rFonts w:ascii="Arial"/>
                <w:sz w:val="23"/>
              </w:rPr>
              <w:t>Demonstrate preparing samples for transportation to a reference (outside)</w:t>
            </w:r>
            <w:r>
              <w:rPr>
                <w:rFonts w:ascii="Arial"/>
                <w:spacing w:val="-26"/>
                <w:sz w:val="23"/>
              </w:rPr>
              <w:t xml:space="preserve"> </w:t>
            </w:r>
            <w:r>
              <w:rPr>
                <w:rFonts w:ascii="Arial"/>
                <w:sz w:val="23"/>
              </w:rPr>
              <w:t>laboratory.</w:t>
            </w:r>
          </w:p>
          <w:p w14:paraId="45DDB883" w14:textId="77777777" w:rsidR="00A0607C" w:rsidRDefault="00EC78EB">
            <w:pPr>
              <w:pStyle w:val="TableParagraph"/>
              <w:numPr>
                <w:ilvl w:val="1"/>
                <w:numId w:val="1"/>
              </w:numPr>
              <w:tabs>
                <w:tab w:val="left" w:pos="1012"/>
              </w:tabs>
              <w:spacing w:before="28" w:line="264" w:lineRule="auto"/>
              <w:ind w:left="1011" w:right="647" w:hanging="631"/>
              <w:rPr>
                <w:rFonts w:ascii="Arial" w:eastAsia="Arial" w:hAnsi="Arial" w:cs="Arial"/>
                <w:sz w:val="23"/>
                <w:szCs w:val="23"/>
              </w:rPr>
            </w:pPr>
            <w:r>
              <w:rPr>
                <w:rFonts w:ascii="Arial"/>
                <w:sz w:val="23"/>
              </w:rPr>
              <w:t>Demonstrate evaluating procedures for effectively communicating critical values according to established protocol, related to point-of-care testing. (Not allowed to</w:t>
            </w:r>
            <w:r>
              <w:rPr>
                <w:rFonts w:ascii="Arial"/>
                <w:spacing w:val="-26"/>
                <w:sz w:val="23"/>
              </w:rPr>
              <w:t xml:space="preserve"> </w:t>
            </w:r>
            <w:r>
              <w:rPr>
                <w:rFonts w:ascii="Arial"/>
                <w:sz w:val="23"/>
              </w:rPr>
              <w:t>be done by Phlebotomists in</w:t>
            </w:r>
            <w:r>
              <w:rPr>
                <w:rFonts w:ascii="Arial"/>
                <w:spacing w:val="-9"/>
                <w:sz w:val="23"/>
              </w:rPr>
              <w:t xml:space="preserve"> </w:t>
            </w:r>
            <w:r>
              <w:rPr>
                <w:rFonts w:ascii="Arial"/>
                <w:sz w:val="23"/>
              </w:rPr>
              <w:t>Georgia).</w:t>
            </w:r>
          </w:p>
          <w:p w14:paraId="65FC5753" w14:textId="77777777" w:rsidR="00A0607C" w:rsidRDefault="00EC78EB">
            <w:pPr>
              <w:pStyle w:val="TableParagraph"/>
              <w:numPr>
                <w:ilvl w:val="1"/>
                <w:numId w:val="1"/>
              </w:numPr>
              <w:tabs>
                <w:tab w:val="left" w:pos="1012"/>
              </w:tabs>
              <w:spacing w:line="264" w:lineRule="auto"/>
              <w:ind w:left="1011" w:right="311" w:hanging="631"/>
              <w:rPr>
                <w:rFonts w:ascii="Arial" w:eastAsia="Arial" w:hAnsi="Arial" w:cs="Arial"/>
                <w:sz w:val="23"/>
                <w:szCs w:val="23"/>
              </w:rPr>
            </w:pPr>
            <w:r>
              <w:rPr>
                <w:rFonts w:ascii="Arial"/>
                <w:sz w:val="23"/>
              </w:rPr>
              <w:t>Demonstrate evaluating the procedure for reporting critical values for point-of-care testing and distributing laboratory results to ordering providers. (Not allowed to be done by Phlebotomists in</w:t>
            </w:r>
            <w:r>
              <w:rPr>
                <w:rFonts w:ascii="Arial"/>
                <w:spacing w:val="-9"/>
                <w:sz w:val="23"/>
              </w:rPr>
              <w:t xml:space="preserve"> </w:t>
            </w:r>
            <w:r>
              <w:rPr>
                <w:rFonts w:ascii="Arial"/>
                <w:sz w:val="23"/>
              </w:rPr>
              <w:t>Georgia).</w:t>
            </w:r>
          </w:p>
          <w:p w14:paraId="1CAEEDE9" w14:textId="77777777" w:rsidR="00A0607C" w:rsidRDefault="00EC78EB">
            <w:pPr>
              <w:pStyle w:val="TableParagraph"/>
              <w:numPr>
                <w:ilvl w:val="1"/>
                <w:numId w:val="1"/>
              </w:numPr>
              <w:tabs>
                <w:tab w:val="left" w:pos="1013"/>
              </w:tabs>
              <w:spacing w:line="264" w:lineRule="auto"/>
              <w:ind w:left="1012" w:right="680" w:hanging="632"/>
              <w:rPr>
                <w:rFonts w:ascii="Arial" w:eastAsia="Arial" w:hAnsi="Arial" w:cs="Arial"/>
                <w:sz w:val="23"/>
                <w:szCs w:val="23"/>
              </w:rPr>
            </w:pPr>
            <w:r>
              <w:rPr>
                <w:rFonts w:ascii="Arial"/>
                <w:sz w:val="23"/>
              </w:rPr>
              <w:t>Demonstrate proficiency in the following use of technology for processing specimen data.</w:t>
            </w:r>
          </w:p>
          <w:p w14:paraId="7DE9C68D" w14:textId="77777777" w:rsidR="00A0607C" w:rsidRDefault="00EC78EB">
            <w:pPr>
              <w:pStyle w:val="TableParagraph"/>
              <w:numPr>
                <w:ilvl w:val="2"/>
                <w:numId w:val="1"/>
              </w:numPr>
              <w:tabs>
                <w:tab w:val="left" w:pos="1226"/>
              </w:tabs>
              <w:spacing w:line="281" w:lineRule="exact"/>
              <w:ind w:left="1225" w:hanging="213"/>
              <w:rPr>
                <w:rFonts w:ascii="Arial" w:eastAsia="Arial" w:hAnsi="Arial" w:cs="Arial"/>
                <w:sz w:val="23"/>
                <w:szCs w:val="23"/>
              </w:rPr>
            </w:pPr>
            <w:r>
              <w:rPr>
                <w:rFonts w:ascii="Arial"/>
                <w:sz w:val="23"/>
              </w:rPr>
              <w:t>input and</w:t>
            </w:r>
            <w:r>
              <w:rPr>
                <w:rFonts w:ascii="Arial"/>
                <w:spacing w:val="-7"/>
                <w:sz w:val="23"/>
              </w:rPr>
              <w:t xml:space="preserve"> </w:t>
            </w:r>
            <w:r>
              <w:rPr>
                <w:rFonts w:ascii="Arial"/>
                <w:sz w:val="23"/>
              </w:rPr>
              <w:t>retrieval</w:t>
            </w:r>
          </w:p>
          <w:p w14:paraId="0C73174C" w14:textId="77777777" w:rsidR="00A0607C" w:rsidRPr="00FC3528" w:rsidRDefault="00EC78EB">
            <w:pPr>
              <w:pStyle w:val="TableParagraph"/>
              <w:numPr>
                <w:ilvl w:val="2"/>
                <w:numId w:val="1"/>
              </w:numPr>
              <w:tabs>
                <w:tab w:val="left" w:pos="1193"/>
              </w:tabs>
              <w:spacing w:before="25"/>
              <w:ind w:left="1192" w:hanging="180"/>
              <w:rPr>
                <w:rFonts w:ascii="Arial" w:eastAsia="Arial" w:hAnsi="Arial" w:cs="Arial"/>
                <w:sz w:val="23"/>
                <w:szCs w:val="23"/>
              </w:rPr>
            </w:pPr>
            <w:r>
              <w:rPr>
                <w:rFonts w:ascii="Arial"/>
                <w:sz w:val="23"/>
              </w:rPr>
              <w:t>specimen flow through the laboratory utilizing the information management</w:t>
            </w:r>
            <w:r>
              <w:rPr>
                <w:rFonts w:ascii="Arial"/>
                <w:spacing w:val="-30"/>
                <w:sz w:val="23"/>
              </w:rPr>
              <w:t xml:space="preserve"> </w:t>
            </w:r>
            <w:r>
              <w:rPr>
                <w:rFonts w:ascii="Arial"/>
                <w:sz w:val="23"/>
              </w:rPr>
              <w:t>system</w:t>
            </w:r>
          </w:p>
          <w:p w14:paraId="36516CB1" w14:textId="77777777" w:rsidR="00FC3528" w:rsidRPr="00FC3528" w:rsidRDefault="00FC3528">
            <w:pPr>
              <w:pStyle w:val="TableParagraph"/>
              <w:numPr>
                <w:ilvl w:val="2"/>
                <w:numId w:val="1"/>
              </w:numPr>
              <w:tabs>
                <w:tab w:val="left" w:pos="1193"/>
              </w:tabs>
              <w:spacing w:before="25"/>
              <w:ind w:left="1192" w:hanging="180"/>
              <w:rPr>
                <w:rFonts w:ascii="Arial" w:eastAsia="Arial" w:hAnsi="Arial" w:cs="Arial"/>
                <w:sz w:val="23"/>
                <w:szCs w:val="23"/>
              </w:rPr>
            </w:pPr>
          </w:p>
          <w:p w14:paraId="6CC390F9" w14:textId="77777777" w:rsidR="00FC3528" w:rsidRDefault="00FC3528">
            <w:pPr>
              <w:pStyle w:val="TableParagraph"/>
              <w:numPr>
                <w:ilvl w:val="2"/>
                <w:numId w:val="1"/>
              </w:numPr>
              <w:tabs>
                <w:tab w:val="left" w:pos="1193"/>
              </w:tabs>
              <w:spacing w:before="25"/>
              <w:ind w:left="1192" w:hanging="180"/>
              <w:rPr>
                <w:rFonts w:ascii="Arial" w:eastAsia="Arial" w:hAnsi="Arial" w:cs="Arial"/>
                <w:sz w:val="23"/>
                <w:szCs w:val="23"/>
              </w:rPr>
            </w:pPr>
          </w:p>
        </w:tc>
      </w:tr>
    </w:tbl>
    <w:p w14:paraId="29911782" w14:textId="77777777" w:rsidR="00FC3528" w:rsidRDefault="00FC3528" w:rsidP="00FC3528">
      <w:pPr>
        <w:tabs>
          <w:tab w:val="left" w:pos="522"/>
        </w:tabs>
        <w:rPr>
          <w:rFonts w:ascii="Times New Roman" w:hAnsi="Times New Roman"/>
          <w:b/>
          <w:sz w:val="24"/>
          <w:szCs w:val="24"/>
        </w:rPr>
      </w:pPr>
    </w:p>
    <w:p w14:paraId="3E3F99F6" w14:textId="75E29291" w:rsidR="00FC3528" w:rsidRPr="00860047" w:rsidRDefault="00816DE5" w:rsidP="00FC3528">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FC3528"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C3528" w:rsidRPr="00860047">
        <w:rPr>
          <w:rFonts w:ascii="Times New Roman" w:hAnsi="Times New Roman"/>
          <w:b/>
          <w:sz w:val="24"/>
          <w:szCs w:val="24"/>
        </w:rPr>
        <w:t xml:space="preserve">  </w:t>
      </w:r>
      <w:r w:rsidR="00FC3528" w:rsidRPr="00860047">
        <w:rPr>
          <w:rFonts w:ascii="Times New Roman" w:hAnsi="Times New Roman"/>
          <w:b/>
          <w:sz w:val="24"/>
          <w:szCs w:val="24"/>
        </w:rPr>
        <w:tab/>
        <w:t xml:space="preserve">Lesson </w:t>
      </w:r>
      <w:r w:rsidR="004426AE">
        <w:rPr>
          <w:rFonts w:ascii="Times New Roman" w:hAnsi="Times New Roman"/>
          <w:b/>
          <w:sz w:val="24"/>
          <w:szCs w:val="24"/>
        </w:rPr>
        <w:t>Plan (</w:t>
      </w:r>
      <w:r w:rsidR="00FC3528" w:rsidRPr="00860047">
        <w:rPr>
          <w:rFonts w:ascii="Times New Roman" w:hAnsi="Times New Roman"/>
          <w:b/>
          <w:sz w:val="24"/>
          <w:szCs w:val="24"/>
        </w:rPr>
        <w:t>All standards listed)</w:t>
      </w:r>
    </w:p>
    <w:p w14:paraId="29025400" w14:textId="77777777" w:rsidR="00FC3528" w:rsidRPr="00860047" w:rsidRDefault="00FC3528" w:rsidP="00FC3528">
      <w:pPr>
        <w:tabs>
          <w:tab w:val="left" w:pos="522"/>
        </w:tabs>
        <w:rPr>
          <w:rFonts w:ascii="Times New Roman" w:hAnsi="Times New Roman"/>
          <w:b/>
          <w:sz w:val="24"/>
          <w:szCs w:val="24"/>
        </w:rPr>
      </w:pPr>
    </w:p>
    <w:p w14:paraId="595D517A" w14:textId="40264F0F" w:rsidR="00FC3528" w:rsidRPr="00860047" w:rsidRDefault="00816DE5" w:rsidP="00FC3528">
      <w:pPr>
        <w:tabs>
          <w:tab w:val="left" w:pos="522"/>
        </w:tabs>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FC3528" w:rsidRPr="00860047">
        <w:rPr>
          <w:rFonts w:ascii="Times New Roman" w:hAnsi="Times New Roman"/>
          <w:b/>
          <w:sz w:val="24"/>
          <w:szCs w:val="24"/>
        </w:rPr>
        <w:instrText xml:space="preserve"> FORMCHECKBOX </w:instrText>
      </w:r>
      <w:r w:rsidR="0095555B">
        <w:rPr>
          <w:rFonts w:ascii="Times New Roman" w:hAnsi="Times New Roman"/>
          <w:b/>
          <w:sz w:val="24"/>
          <w:szCs w:val="24"/>
        </w:rPr>
      </w:r>
      <w:r w:rsidR="0095555B">
        <w:rPr>
          <w:rFonts w:ascii="Times New Roman" w:hAnsi="Times New Roman"/>
          <w:b/>
          <w:sz w:val="24"/>
          <w:szCs w:val="24"/>
        </w:rPr>
        <w:fldChar w:fldCharType="separate"/>
      </w:r>
      <w:r w:rsidRPr="00860047">
        <w:rPr>
          <w:rFonts w:ascii="Times New Roman" w:hAnsi="Times New Roman"/>
          <w:b/>
          <w:sz w:val="24"/>
          <w:szCs w:val="24"/>
        </w:rPr>
        <w:fldChar w:fldCharType="end"/>
      </w:r>
      <w:r w:rsidR="00FC3528" w:rsidRPr="00860047">
        <w:rPr>
          <w:rFonts w:ascii="Times New Roman" w:hAnsi="Times New Roman"/>
          <w:b/>
          <w:sz w:val="24"/>
          <w:szCs w:val="24"/>
        </w:rPr>
        <w:t xml:space="preserve">  </w:t>
      </w:r>
      <w:r w:rsidR="00FC3528" w:rsidRPr="00860047">
        <w:rPr>
          <w:rFonts w:ascii="Times New Roman" w:hAnsi="Times New Roman"/>
          <w:b/>
          <w:sz w:val="24"/>
          <w:szCs w:val="24"/>
        </w:rPr>
        <w:tab/>
        <w:t xml:space="preserve">Completed Student Work </w:t>
      </w:r>
      <w:r w:rsidR="004426AE">
        <w:rPr>
          <w:rFonts w:ascii="Times New Roman" w:hAnsi="Times New Roman"/>
          <w:b/>
          <w:sz w:val="24"/>
          <w:szCs w:val="24"/>
        </w:rPr>
        <w:t>noted (</w:t>
      </w:r>
      <w:r w:rsidR="00FC3528" w:rsidRPr="00860047">
        <w:rPr>
          <w:rFonts w:ascii="Times New Roman" w:hAnsi="Times New Roman"/>
          <w:b/>
          <w:sz w:val="24"/>
          <w:szCs w:val="24"/>
        </w:rPr>
        <w:t>All standards addressed as listed)</w:t>
      </w:r>
    </w:p>
    <w:p w14:paraId="6C0B881D" w14:textId="77777777" w:rsidR="00FC3528" w:rsidRPr="00860047" w:rsidRDefault="00FC3528" w:rsidP="00FC3528">
      <w:pPr>
        <w:tabs>
          <w:tab w:val="left" w:pos="522"/>
        </w:tabs>
        <w:rPr>
          <w:rFonts w:ascii="Times New Roman" w:hAnsi="Times New Roman"/>
          <w:b/>
          <w:sz w:val="24"/>
          <w:szCs w:val="24"/>
        </w:rPr>
      </w:pPr>
    </w:p>
    <w:p w14:paraId="1171B5BA" w14:textId="77777777" w:rsidR="00FC3528" w:rsidRDefault="00816DE5" w:rsidP="00FC3528">
      <w:pPr>
        <w:pStyle w:val="Default"/>
        <w:rPr>
          <w:b/>
          <w:sz w:val="28"/>
          <w:szCs w:val="28"/>
        </w:rPr>
      </w:pPr>
      <w:r w:rsidRPr="00860047">
        <w:rPr>
          <w:b/>
        </w:rPr>
        <w:fldChar w:fldCharType="begin">
          <w:ffData>
            <w:name w:val="Check3"/>
            <w:enabled/>
            <w:calcOnExit w:val="0"/>
            <w:checkBox>
              <w:sizeAuto/>
              <w:default w:val="0"/>
            </w:checkBox>
          </w:ffData>
        </w:fldChar>
      </w:r>
      <w:r w:rsidR="00FC3528" w:rsidRPr="00860047">
        <w:rPr>
          <w:b/>
        </w:rPr>
        <w:instrText xml:space="preserve"> FORMCHECKBOX </w:instrText>
      </w:r>
      <w:r w:rsidR="0095555B">
        <w:rPr>
          <w:b/>
        </w:rPr>
      </w:r>
      <w:r w:rsidR="0095555B">
        <w:rPr>
          <w:b/>
        </w:rPr>
        <w:fldChar w:fldCharType="separate"/>
      </w:r>
      <w:r w:rsidRPr="00860047">
        <w:rPr>
          <w:b/>
        </w:rPr>
        <w:fldChar w:fldCharType="end"/>
      </w:r>
      <w:r w:rsidR="00FC3528">
        <w:rPr>
          <w:b/>
        </w:rPr>
        <w:t xml:space="preserve">     </w:t>
      </w:r>
      <w:r w:rsidR="00FC3528" w:rsidRPr="00860047">
        <w:rPr>
          <w:b/>
        </w:rPr>
        <w:t>Completed Student Evaluation forms noted (All standards addressed as listed</w:t>
      </w:r>
      <w:r w:rsidR="00FC3528">
        <w:rPr>
          <w:b/>
        </w:rPr>
        <w:t>)</w:t>
      </w:r>
      <w:r w:rsidR="00FC3528">
        <w:rPr>
          <w:b/>
          <w:sz w:val="28"/>
          <w:szCs w:val="28"/>
        </w:rPr>
        <w:t xml:space="preserve">  </w:t>
      </w:r>
    </w:p>
    <w:p w14:paraId="52555758" w14:textId="77777777" w:rsidR="00EC78EB" w:rsidRDefault="00EC78EB"/>
    <w:sectPr w:rsidR="00EC78EB" w:rsidSect="00A0607C">
      <w:pgSz w:w="12240" w:h="15840"/>
      <w:pgMar w:top="820" w:right="1140" w:bottom="1320" w:left="700" w:header="604"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73B8" w14:textId="77777777" w:rsidR="0095555B" w:rsidRDefault="0095555B" w:rsidP="00A0607C">
      <w:r>
        <w:separator/>
      </w:r>
    </w:p>
  </w:endnote>
  <w:endnote w:type="continuationSeparator" w:id="0">
    <w:p w14:paraId="51C5B480" w14:textId="77777777" w:rsidR="0095555B" w:rsidRDefault="0095555B" w:rsidP="00A0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72FB" w14:textId="77777777" w:rsidR="00F475BE" w:rsidRDefault="00514B14">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35C01B0" wp14:editId="5BB9B5A5">
              <wp:simplePos x="0" y="0"/>
              <wp:positionH relativeFrom="page">
                <wp:posOffset>2520315</wp:posOffset>
              </wp:positionH>
              <wp:positionV relativeFrom="page">
                <wp:posOffset>9200515</wp:posOffset>
              </wp:positionV>
              <wp:extent cx="2454275" cy="58928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6CAE" w14:textId="77777777" w:rsidR="00F475BE" w:rsidRDefault="00F475BE">
                          <w:pPr>
                            <w:ind w:left="19" w:right="18"/>
                            <w:jc w:val="center"/>
                            <w:rPr>
                              <w:rFonts w:ascii="Times New Roman"/>
                              <w:sz w:val="20"/>
                            </w:rPr>
                          </w:pPr>
                        </w:p>
                        <w:p w14:paraId="39A84513" w14:textId="77777777" w:rsidR="00F475BE" w:rsidRDefault="00F475BE">
                          <w:pPr>
                            <w:ind w:left="19" w:right="18"/>
                            <w:jc w:val="center"/>
                            <w:rPr>
                              <w:rFonts w:ascii="Times New Roman"/>
                              <w:sz w:val="20"/>
                            </w:rPr>
                          </w:pPr>
                          <w:r>
                            <w:rPr>
                              <w:rFonts w:ascii="Times New Roman"/>
                              <w:sz w:val="20"/>
                            </w:rPr>
                            <w:t>Diagnostics Phlebotomy</w:t>
                          </w:r>
                        </w:p>
                        <w:p w14:paraId="076EB91B" w14:textId="77777777" w:rsidR="00F475BE" w:rsidRDefault="00F475BE">
                          <w:pPr>
                            <w:ind w:left="19" w:right="18"/>
                            <w:jc w:val="center"/>
                            <w:rPr>
                              <w:rFonts w:ascii="Times New Roman" w:eastAsia="Times New Roman" w:hAnsi="Times New Roman" w:cs="Times New Roman"/>
                              <w:sz w:val="20"/>
                              <w:szCs w:val="20"/>
                            </w:rPr>
                          </w:pPr>
                          <w:r>
                            <w:rPr>
                              <w:rFonts w:ascii="Times New Roman"/>
                              <w:sz w:val="20"/>
                            </w:rPr>
                            <w:t xml:space="preserve">Page </w:t>
                          </w:r>
                          <w:r w:rsidR="00816DE5">
                            <w:fldChar w:fldCharType="begin"/>
                          </w:r>
                          <w:r>
                            <w:rPr>
                              <w:rFonts w:ascii="Times New Roman"/>
                              <w:b/>
                              <w:sz w:val="20"/>
                            </w:rPr>
                            <w:instrText xml:space="preserve"> PAGE </w:instrText>
                          </w:r>
                          <w:r w:rsidR="00816DE5">
                            <w:fldChar w:fldCharType="separate"/>
                          </w:r>
                          <w:r w:rsidR="00F94353">
                            <w:rPr>
                              <w:rFonts w:ascii="Times New Roman"/>
                              <w:b/>
                              <w:noProof/>
                              <w:sz w:val="20"/>
                            </w:rPr>
                            <w:t>1</w:t>
                          </w:r>
                          <w:r w:rsidR="00816DE5">
                            <w:fldChar w:fldCharType="end"/>
                          </w:r>
                          <w:r>
                            <w:rPr>
                              <w:rFonts w:ascii="Times New Roman"/>
                              <w:b/>
                              <w:sz w:val="20"/>
                            </w:rPr>
                            <w:t xml:space="preserve"> </w:t>
                          </w:r>
                          <w:r>
                            <w:rPr>
                              <w:rFonts w:ascii="Times New Roman"/>
                              <w:sz w:val="20"/>
                            </w:rPr>
                            <w:t>of</w:t>
                          </w:r>
                          <w:r>
                            <w:rPr>
                              <w:rFonts w:ascii="Times New Roman"/>
                              <w:spacing w:val="-8"/>
                              <w:sz w:val="20"/>
                            </w:rPr>
                            <w:t xml:space="preserve"> </w:t>
                          </w:r>
                          <w:r w:rsidR="002F6CCE">
                            <w:rPr>
                              <w:rFonts w:ascii="Times New Roman"/>
                              <w:b/>
                              <w:sz w:val="20"/>
                            </w:rPr>
                            <w:t>16</w:t>
                          </w:r>
                        </w:p>
                        <w:p w14:paraId="3DBFF40F" w14:textId="77777777" w:rsidR="00F475BE" w:rsidRDefault="00F475BE">
                          <w:pPr>
                            <w:ind w:left="2"/>
                            <w:jc w:val="center"/>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C01B0" id="_x0000_t202" coordsize="21600,21600" o:spt="202" path="m,l,21600r21600,l21600,xe">
              <v:stroke joinstyle="miter"/>
              <v:path gradientshapeok="t" o:connecttype="rect"/>
            </v:shapetype>
            <v:shape id="Text Box 1" o:spid="_x0000_s1026" type="#_x0000_t202" style="position:absolute;margin-left:198.45pt;margin-top:724.45pt;width:193.25pt;height:4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" filled="f" stroked="f">
              <v:textbox inset="0,0,0,0">
                <w:txbxContent>
                  <w:p w14:paraId="7E7A6CAE" w14:textId="77777777" w:rsidR="00F475BE" w:rsidRDefault="00F475BE">
                    <w:pPr>
                      <w:ind w:left="19" w:right="18"/>
                      <w:jc w:val="center"/>
                      <w:rPr>
                        <w:rFonts w:ascii="Times New Roman"/>
                        <w:sz w:val="20"/>
                      </w:rPr>
                    </w:pPr>
                  </w:p>
                  <w:p w14:paraId="39A84513" w14:textId="77777777" w:rsidR="00F475BE" w:rsidRDefault="00F475BE">
                    <w:pPr>
                      <w:ind w:left="19" w:right="18"/>
                      <w:jc w:val="center"/>
                      <w:rPr>
                        <w:rFonts w:ascii="Times New Roman"/>
                        <w:sz w:val="20"/>
                      </w:rPr>
                    </w:pPr>
                    <w:r>
                      <w:rPr>
                        <w:rFonts w:ascii="Times New Roman"/>
                        <w:sz w:val="20"/>
                      </w:rPr>
                      <w:t>Diagnostics Phlebotomy</w:t>
                    </w:r>
                  </w:p>
                  <w:p w14:paraId="076EB91B" w14:textId="77777777" w:rsidR="00F475BE" w:rsidRDefault="00F475BE">
                    <w:pPr>
                      <w:ind w:left="19" w:right="18"/>
                      <w:jc w:val="center"/>
                      <w:rPr>
                        <w:rFonts w:ascii="Times New Roman" w:eastAsia="Times New Roman" w:hAnsi="Times New Roman" w:cs="Times New Roman"/>
                        <w:sz w:val="20"/>
                        <w:szCs w:val="20"/>
                      </w:rPr>
                    </w:pPr>
                    <w:r>
                      <w:rPr>
                        <w:rFonts w:ascii="Times New Roman"/>
                        <w:sz w:val="20"/>
                      </w:rPr>
                      <w:t xml:space="preserve">Page </w:t>
                    </w:r>
                    <w:r w:rsidR="00816DE5">
                      <w:fldChar w:fldCharType="begin"/>
                    </w:r>
                    <w:r>
                      <w:rPr>
                        <w:rFonts w:ascii="Times New Roman"/>
                        <w:b/>
                        <w:sz w:val="20"/>
                      </w:rPr>
                      <w:instrText xml:space="preserve"> PAGE </w:instrText>
                    </w:r>
                    <w:r w:rsidR="00816DE5">
                      <w:fldChar w:fldCharType="separate"/>
                    </w:r>
                    <w:r w:rsidR="00F94353">
                      <w:rPr>
                        <w:rFonts w:ascii="Times New Roman"/>
                        <w:b/>
                        <w:noProof/>
                        <w:sz w:val="20"/>
                      </w:rPr>
                      <w:t>1</w:t>
                    </w:r>
                    <w:r w:rsidR="00816DE5">
                      <w:fldChar w:fldCharType="end"/>
                    </w:r>
                    <w:r>
                      <w:rPr>
                        <w:rFonts w:ascii="Times New Roman"/>
                        <w:b/>
                        <w:sz w:val="20"/>
                      </w:rPr>
                      <w:t xml:space="preserve"> </w:t>
                    </w:r>
                    <w:r>
                      <w:rPr>
                        <w:rFonts w:ascii="Times New Roman"/>
                        <w:sz w:val="20"/>
                      </w:rPr>
                      <w:t>of</w:t>
                    </w:r>
                    <w:r>
                      <w:rPr>
                        <w:rFonts w:ascii="Times New Roman"/>
                        <w:spacing w:val="-8"/>
                        <w:sz w:val="20"/>
                      </w:rPr>
                      <w:t xml:space="preserve"> </w:t>
                    </w:r>
                    <w:r w:rsidR="002F6CCE">
                      <w:rPr>
                        <w:rFonts w:ascii="Times New Roman"/>
                        <w:b/>
                        <w:sz w:val="20"/>
                      </w:rPr>
                      <w:t>16</w:t>
                    </w:r>
                  </w:p>
                  <w:p w14:paraId="3DBFF40F" w14:textId="77777777" w:rsidR="00F475BE" w:rsidRDefault="00F475BE">
                    <w:pPr>
                      <w:ind w:left="2"/>
                      <w:jc w:val="center"/>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DB44" w14:textId="77777777" w:rsidR="0095555B" w:rsidRDefault="0095555B" w:rsidP="00A0607C">
      <w:r>
        <w:separator/>
      </w:r>
    </w:p>
  </w:footnote>
  <w:footnote w:type="continuationSeparator" w:id="0">
    <w:p w14:paraId="4777FAE9" w14:textId="77777777" w:rsidR="0095555B" w:rsidRDefault="0095555B" w:rsidP="00A0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964E" w14:textId="07BE7092" w:rsidR="00F475BE" w:rsidRPr="00774E6F" w:rsidRDefault="00F475BE" w:rsidP="004223A9">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r w:rsidR="004426AE">
      <w:rPr>
        <w:rFonts w:ascii="Times New Roman" w:hAnsi="Times New Roman"/>
        <w:b/>
      </w:rPr>
      <w:t>_FY21</w:t>
    </w:r>
  </w:p>
  <w:p w14:paraId="022FFCDD" w14:textId="6C3BC292" w:rsidR="00F475BE" w:rsidRPr="0087469E" w:rsidRDefault="00F475BE" w:rsidP="004223A9">
    <w:pPr>
      <w:autoSpaceDE w:val="0"/>
      <w:autoSpaceDN w:val="0"/>
      <w:adjustRightInd w:val="0"/>
      <w:rPr>
        <w:rFonts w:ascii="Times New Roman" w:hAnsi="Times New Roman"/>
        <w:color w:val="000000"/>
        <w:sz w:val="28"/>
        <w:szCs w:val="28"/>
      </w:rPr>
    </w:pPr>
    <w:r w:rsidRPr="00774E6F">
      <w:rPr>
        <w:rFonts w:ascii="Times New Roman" w:hAnsi="Times New Roman"/>
        <w:b/>
      </w:rPr>
      <w:t xml:space="preserve">Course Title: </w:t>
    </w:r>
    <w:r>
      <w:rPr>
        <w:rFonts w:ascii="Times New Roman" w:hAnsi="Times New Roman"/>
        <w:b/>
        <w:bCs/>
        <w:color w:val="000000"/>
      </w:rPr>
      <w:t>Diagnostics Phleb</w:t>
    </w:r>
    <w:r w:rsidR="00B06541">
      <w:rPr>
        <w:rFonts w:ascii="Times New Roman" w:hAnsi="Times New Roman"/>
        <w:b/>
        <w:bCs/>
        <w:color w:val="000000"/>
      </w:rPr>
      <w:t>o</w:t>
    </w:r>
    <w:r>
      <w:rPr>
        <w:rFonts w:ascii="Times New Roman" w:hAnsi="Times New Roman"/>
        <w:b/>
        <w:bCs/>
        <w:color w:val="000000"/>
      </w:rPr>
      <w:t xml:space="preserve">tomy </w:t>
    </w:r>
    <w:r w:rsidR="004426AE">
      <w:rPr>
        <w:rFonts w:ascii="Times New Roman" w:hAnsi="Times New Roman"/>
        <w:b/>
        <w:bCs/>
        <w:color w:val="000000"/>
      </w:rPr>
      <w:t>25.57400</w:t>
    </w:r>
  </w:p>
  <w:p w14:paraId="06046B8D" w14:textId="77777777" w:rsidR="00F475BE" w:rsidRPr="00774E6F" w:rsidRDefault="00F475BE" w:rsidP="004223A9">
    <w:pPr>
      <w:pStyle w:val="Header"/>
      <w:ind w:right="360"/>
      <w:rPr>
        <w:rFonts w:ascii="Times New Roman" w:hAnsi="Times New Roman"/>
        <w:b/>
      </w:rPr>
    </w:pPr>
    <w:r w:rsidRPr="00774E6F">
      <w:rPr>
        <w:rFonts w:ascii="Times New Roman" w:hAnsi="Times New Roman"/>
        <w:b/>
      </w:rPr>
      <w:t xml:space="preserve">School: </w:t>
    </w:r>
  </w:p>
  <w:p w14:paraId="729EBBB7" w14:textId="77777777" w:rsidR="00F475BE" w:rsidRPr="00774E6F" w:rsidRDefault="00F475BE" w:rsidP="004223A9">
    <w:pPr>
      <w:pStyle w:val="Header"/>
      <w:ind w:right="360"/>
      <w:rPr>
        <w:rFonts w:ascii="Times New Roman" w:hAnsi="Times New Roman"/>
        <w:b/>
      </w:rPr>
    </w:pPr>
    <w:r w:rsidRPr="00774E6F">
      <w:rPr>
        <w:rFonts w:ascii="Times New Roman" w:hAnsi="Times New Roman"/>
        <w:b/>
      </w:rPr>
      <w:t xml:space="preserve">Teacher:  </w:t>
    </w:r>
  </w:p>
  <w:p w14:paraId="4E9454DB" w14:textId="77777777" w:rsidR="00F475BE" w:rsidRDefault="00F475BE" w:rsidP="004223A9">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2B882A27" w14:textId="77777777" w:rsidR="00F475BE" w:rsidRPr="00774E6F" w:rsidRDefault="00F475BE" w:rsidP="004223A9">
    <w:pPr>
      <w:pStyle w:val="Header"/>
      <w:ind w:right="360"/>
      <w:rPr>
        <w:rFonts w:ascii="Times New Roman" w:hAnsi="Times New Roman"/>
        <w:b/>
      </w:rPr>
    </w:pPr>
    <w:r>
      <w:rPr>
        <w:rFonts w:ascii="Times New Roman" w:hAnsi="Times New Roman"/>
        <w:b/>
      </w:rPr>
      <w:t xml:space="preserve">Evaluator: </w:t>
    </w:r>
  </w:p>
  <w:p w14:paraId="21C5F6C8" w14:textId="77777777" w:rsidR="00F475BE" w:rsidRDefault="00F475B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AA1"/>
    <w:multiLevelType w:val="multilevel"/>
    <w:tmpl w:val="71FC36FC"/>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Arial" w:eastAsia="Arial" w:hAnsi="Arial" w:hint="default"/>
        <w:spacing w:val="-1"/>
        <w:w w:val="100"/>
        <w:sz w:val="23"/>
        <w:szCs w:val="23"/>
      </w:rPr>
    </w:lvl>
    <w:lvl w:ilvl="2">
      <w:start w:val="1"/>
      <w:numFmt w:val="bullet"/>
      <w:lvlText w:val="•"/>
      <w:lvlJc w:val="left"/>
      <w:pPr>
        <w:ind w:left="2742" w:hanging="540"/>
      </w:pPr>
      <w:rPr>
        <w:rFonts w:hint="default"/>
      </w:rPr>
    </w:lvl>
    <w:lvl w:ilvl="3">
      <w:start w:val="1"/>
      <w:numFmt w:val="bullet"/>
      <w:lvlText w:val="•"/>
      <w:lvlJc w:val="left"/>
      <w:pPr>
        <w:ind w:left="3664" w:hanging="540"/>
      </w:pPr>
      <w:rPr>
        <w:rFonts w:hint="default"/>
      </w:rPr>
    </w:lvl>
    <w:lvl w:ilvl="4">
      <w:start w:val="1"/>
      <w:numFmt w:val="bullet"/>
      <w:lvlText w:val="•"/>
      <w:lvlJc w:val="left"/>
      <w:pPr>
        <w:ind w:left="4585" w:hanging="540"/>
      </w:pPr>
      <w:rPr>
        <w:rFonts w:hint="default"/>
      </w:rPr>
    </w:lvl>
    <w:lvl w:ilvl="5">
      <w:start w:val="1"/>
      <w:numFmt w:val="bullet"/>
      <w:lvlText w:val="•"/>
      <w:lvlJc w:val="left"/>
      <w:pPr>
        <w:ind w:left="5507" w:hanging="540"/>
      </w:pPr>
      <w:rPr>
        <w:rFonts w:hint="default"/>
      </w:rPr>
    </w:lvl>
    <w:lvl w:ilvl="6">
      <w:start w:val="1"/>
      <w:numFmt w:val="bullet"/>
      <w:lvlText w:val="•"/>
      <w:lvlJc w:val="left"/>
      <w:pPr>
        <w:ind w:left="6428" w:hanging="540"/>
      </w:pPr>
      <w:rPr>
        <w:rFonts w:hint="default"/>
      </w:rPr>
    </w:lvl>
    <w:lvl w:ilvl="7">
      <w:start w:val="1"/>
      <w:numFmt w:val="bullet"/>
      <w:lvlText w:val="•"/>
      <w:lvlJc w:val="left"/>
      <w:pPr>
        <w:ind w:left="7349" w:hanging="540"/>
      </w:pPr>
      <w:rPr>
        <w:rFonts w:hint="default"/>
      </w:rPr>
    </w:lvl>
    <w:lvl w:ilvl="8">
      <w:start w:val="1"/>
      <w:numFmt w:val="bullet"/>
      <w:lvlText w:val="•"/>
      <w:lvlJc w:val="left"/>
      <w:pPr>
        <w:ind w:left="8271" w:hanging="540"/>
      </w:pPr>
      <w:rPr>
        <w:rFonts w:hint="default"/>
      </w:rPr>
    </w:lvl>
  </w:abstractNum>
  <w:abstractNum w:abstractNumId="1" w15:restartNumberingAfterBreak="0">
    <w:nsid w:val="0643569F"/>
    <w:multiLevelType w:val="multilevel"/>
    <w:tmpl w:val="CDC47AA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58" w:hanging="557"/>
      </w:pPr>
      <w:rPr>
        <w:rFonts w:hint="default"/>
      </w:rPr>
    </w:lvl>
    <w:lvl w:ilvl="3">
      <w:start w:val="1"/>
      <w:numFmt w:val="bullet"/>
      <w:lvlText w:val="•"/>
      <w:lvlJc w:val="left"/>
      <w:pPr>
        <w:ind w:left="3678" w:hanging="557"/>
      </w:pPr>
      <w:rPr>
        <w:rFonts w:hint="default"/>
      </w:rPr>
    </w:lvl>
    <w:lvl w:ilvl="4">
      <w:start w:val="1"/>
      <w:numFmt w:val="bullet"/>
      <w:lvlText w:val="•"/>
      <w:lvlJc w:val="left"/>
      <w:pPr>
        <w:ind w:left="4597" w:hanging="557"/>
      </w:pPr>
      <w:rPr>
        <w:rFonts w:hint="default"/>
      </w:rPr>
    </w:lvl>
    <w:lvl w:ilvl="5">
      <w:start w:val="1"/>
      <w:numFmt w:val="bullet"/>
      <w:lvlText w:val="•"/>
      <w:lvlJc w:val="left"/>
      <w:pPr>
        <w:ind w:left="5517" w:hanging="557"/>
      </w:pPr>
      <w:rPr>
        <w:rFonts w:hint="default"/>
      </w:rPr>
    </w:lvl>
    <w:lvl w:ilvl="6">
      <w:start w:val="1"/>
      <w:numFmt w:val="bullet"/>
      <w:lvlText w:val="•"/>
      <w:lvlJc w:val="left"/>
      <w:pPr>
        <w:ind w:left="6436" w:hanging="557"/>
      </w:pPr>
      <w:rPr>
        <w:rFonts w:hint="default"/>
      </w:rPr>
    </w:lvl>
    <w:lvl w:ilvl="7">
      <w:start w:val="1"/>
      <w:numFmt w:val="bullet"/>
      <w:lvlText w:val="•"/>
      <w:lvlJc w:val="left"/>
      <w:pPr>
        <w:ind w:left="7355" w:hanging="557"/>
      </w:pPr>
      <w:rPr>
        <w:rFonts w:hint="default"/>
      </w:rPr>
    </w:lvl>
    <w:lvl w:ilvl="8">
      <w:start w:val="1"/>
      <w:numFmt w:val="bullet"/>
      <w:lvlText w:val="•"/>
      <w:lvlJc w:val="left"/>
      <w:pPr>
        <w:ind w:left="8275" w:hanging="557"/>
      </w:pPr>
      <w:rPr>
        <w:rFonts w:hint="default"/>
      </w:rPr>
    </w:lvl>
  </w:abstractNum>
  <w:abstractNum w:abstractNumId="2" w15:restartNumberingAfterBreak="0">
    <w:nsid w:val="0E5205D1"/>
    <w:multiLevelType w:val="multilevel"/>
    <w:tmpl w:val="E1B0B558"/>
    <w:lvl w:ilvl="0">
      <w:start w:val="4"/>
      <w:numFmt w:val="decimal"/>
      <w:lvlText w:val="%1"/>
      <w:lvlJc w:val="left"/>
      <w:pPr>
        <w:ind w:left="808" w:hanging="540"/>
      </w:pPr>
      <w:rPr>
        <w:rFonts w:hint="default"/>
      </w:rPr>
    </w:lvl>
    <w:lvl w:ilvl="1">
      <w:start w:val="5"/>
      <w:numFmt w:val="decimal"/>
      <w:lvlText w:val="%1.%2"/>
      <w:lvlJc w:val="left"/>
      <w:pPr>
        <w:ind w:left="808" w:hanging="540"/>
      </w:pPr>
      <w:rPr>
        <w:rFonts w:ascii="Arial" w:eastAsia="Arial" w:hAnsi="Arial" w:hint="default"/>
        <w:spacing w:val="-1"/>
        <w:w w:val="100"/>
        <w:sz w:val="23"/>
        <w:szCs w:val="23"/>
      </w:rPr>
    </w:lvl>
    <w:lvl w:ilvl="2">
      <w:start w:val="1"/>
      <w:numFmt w:val="bullet"/>
      <w:lvlText w:val="•"/>
      <w:lvlJc w:val="left"/>
      <w:pPr>
        <w:ind w:left="1167" w:hanging="360"/>
      </w:pPr>
      <w:rPr>
        <w:rFonts w:ascii="Arial" w:eastAsia="Arial" w:hAnsi="Arial" w:hint="default"/>
        <w:w w:val="100"/>
        <w:sz w:val="23"/>
        <w:szCs w:val="23"/>
      </w:rPr>
    </w:lvl>
    <w:lvl w:ilvl="3">
      <w:start w:val="1"/>
      <w:numFmt w:val="bullet"/>
      <w:lvlText w:val="•"/>
      <w:lvlJc w:val="left"/>
      <w:pPr>
        <w:ind w:left="3146" w:hanging="360"/>
      </w:pPr>
      <w:rPr>
        <w:rFonts w:hint="default"/>
      </w:rPr>
    </w:lvl>
    <w:lvl w:ilvl="4">
      <w:start w:val="1"/>
      <w:numFmt w:val="bullet"/>
      <w:lvlText w:val="•"/>
      <w:lvlJc w:val="left"/>
      <w:pPr>
        <w:ind w:left="414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126"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8113" w:hanging="360"/>
      </w:pPr>
      <w:rPr>
        <w:rFonts w:hint="default"/>
      </w:rPr>
    </w:lvl>
  </w:abstractNum>
  <w:abstractNum w:abstractNumId="3" w15:restartNumberingAfterBreak="0">
    <w:nsid w:val="3DFC2CEA"/>
    <w:multiLevelType w:val="multilevel"/>
    <w:tmpl w:val="8138A83E"/>
    <w:lvl w:ilvl="0">
      <w:start w:val="8"/>
      <w:numFmt w:val="decimal"/>
      <w:lvlText w:val="%1"/>
      <w:lvlJc w:val="left"/>
      <w:pPr>
        <w:ind w:left="862" w:hanging="548"/>
      </w:pPr>
      <w:rPr>
        <w:rFonts w:hint="default"/>
      </w:rPr>
    </w:lvl>
    <w:lvl w:ilvl="1">
      <w:start w:val="1"/>
      <w:numFmt w:val="decimal"/>
      <w:lvlText w:val="%1.%2"/>
      <w:lvlJc w:val="left"/>
      <w:pPr>
        <w:ind w:left="862" w:hanging="548"/>
      </w:pPr>
      <w:rPr>
        <w:rFonts w:ascii="Arial" w:eastAsia="Arial" w:hAnsi="Arial" w:hint="default"/>
        <w:spacing w:val="-1"/>
        <w:w w:val="100"/>
        <w:sz w:val="23"/>
        <w:szCs w:val="23"/>
      </w:rPr>
    </w:lvl>
    <w:lvl w:ilvl="2">
      <w:start w:val="1"/>
      <w:numFmt w:val="bullet"/>
      <w:lvlText w:val=""/>
      <w:lvlJc w:val="left"/>
      <w:pPr>
        <w:ind w:left="1368" w:hanging="341"/>
      </w:pPr>
      <w:rPr>
        <w:rFonts w:ascii="Symbol" w:eastAsia="Symbol" w:hAnsi="Symbol" w:hint="default"/>
        <w:w w:val="100"/>
        <w:sz w:val="23"/>
        <w:szCs w:val="23"/>
      </w:rPr>
    </w:lvl>
    <w:lvl w:ilvl="3">
      <w:start w:val="1"/>
      <w:numFmt w:val="bullet"/>
      <w:lvlText w:val="•"/>
      <w:lvlJc w:val="left"/>
      <w:pPr>
        <w:ind w:left="3328" w:hanging="341"/>
      </w:pPr>
      <w:rPr>
        <w:rFonts w:hint="default"/>
      </w:rPr>
    </w:lvl>
    <w:lvl w:ilvl="4">
      <w:start w:val="1"/>
      <w:numFmt w:val="bullet"/>
      <w:lvlText w:val="•"/>
      <w:lvlJc w:val="left"/>
      <w:pPr>
        <w:ind w:left="4313" w:hanging="341"/>
      </w:pPr>
      <w:rPr>
        <w:rFonts w:hint="default"/>
      </w:rPr>
    </w:lvl>
    <w:lvl w:ilvl="5">
      <w:start w:val="1"/>
      <w:numFmt w:val="bullet"/>
      <w:lvlText w:val="•"/>
      <w:lvlJc w:val="left"/>
      <w:pPr>
        <w:ind w:left="5297" w:hanging="341"/>
      </w:pPr>
      <w:rPr>
        <w:rFonts w:hint="default"/>
      </w:rPr>
    </w:lvl>
    <w:lvl w:ilvl="6">
      <w:start w:val="1"/>
      <w:numFmt w:val="bullet"/>
      <w:lvlText w:val="•"/>
      <w:lvlJc w:val="left"/>
      <w:pPr>
        <w:ind w:left="6282" w:hanging="341"/>
      </w:pPr>
      <w:rPr>
        <w:rFonts w:hint="default"/>
      </w:rPr>
    </w:lvl>
    <w:lvl w:ilvl="7">
      <w:start w:val="1"/>
      <w:numFmt w:val="bullet"/>
      <w:lvlText w:val="•"/>
      <w:lvlJc w:val="left"/>
      <w:pPr>
        <w:ind w:left="7266" w:hanging="341"/>
      </w:pPr>
      <w:rPr>
        <w:rFonts w:hint="default"/>
      </w:rPr>
    </w:lvl>
    <w:lvl w:ilvl="8">
      <w:start w:val="1"/>
      <w:numFmt w:val="bullet"/>
      <w:lvlText w:val="•"/>
      <w:lvlJc w:val="left"/>
      <w:pPr>
        <w:ind w:left="8251" w:hanging="341"/>
      </w:pPr>
      <w:rPr>
        <w:rFonts w:hint="default"/>
      </w:rPr>
    </w:lvl>
  </w:abstractNum>
  <w:abstractNum w:abstractNumId="4" w15:restartNumberingAfterBreak="0">
    <w:nsid w:val="49BE39A8"/>
    <w:multiLevelType w:val="multilevel"/>
    <w:tmpl w:val="D5BAF80E"/>
    <w:lvl w:ilvl="0">
      <w:start w:val="7"/>
      <w:numFmt w:val="decimal"/>
      <w:lvlText w:val="%1"/>
      <w:lvlJc w:val="left"/>
      <w:pPr>
        <w:ind w:left="808" w:hanging="541"/>
      </w:pPr>
      <w:rPr>
        <w:rFonts w:hint="default"/>
      </w:rPr>
    </w:lvl>
    <w:lvl w:ilvl="1">
      <w:start w:val="1"/>
      <w:numFmt w:val="decimal"/>
      <w:lvlText w:val="%1.%2"/>
      <w:lvlJc w:val="left"/>
      <w:pPr>
        <w:ind w:left="808" w:hanging="541"/>
      </w:pPr>
      <w:rPr>
        <w:rFonts w:ascii="Arial" w:eastAsia="Arial" w:hAnsi="Arial" w:hint="default"/>
        <w:spacing w:val="-1"/>
        <w:w w:val="100"/>
        <w:sz w:val="23"/>
        <w:szCs w:val="23"/>
      </w:rPr>
    </w:lvl>
    <w:lvl w:ilvl="2">
      <w:start w:val="1"/>
      <w:numFmt w:val="bullet"/>
      <w:lvlText w:val="•"/>
      <w:lvlJc w:val="left"/>
      <w:pPr>
        <w:ind w:left="2660" w:hanging="541"/>
      </w:pPr>
      <w:rPr>
        <w:rFonts w:hint="default"/>
      </w:rPr>
    </w:lvl>
    <w:lvl w:ilvl="3">
      <w:start w:val="1"/>
      <w:numFmt w:val="bullet"/>
      <w:lvlText w:val="•"/>
      <w:lvlJc w:val="left"/>
      <w:pPr>
        <w:ind w:left="3590" w:hanging="541"/>
      </w:pPr>
      <w:rPr>
        <w:rFonts w:hint="default"/>
      </w:rPr>
    </w:lvl>
    <w:lvl w:ilvl="4">
      <w:start w:val="1"/>
      <w:numFmt w:val="bullet"/>
      <w:lvlText w:val="•"/>
      <w:lvlJc w:val="left"/>
      <w:pPr>
        <w:ind w:left="4520" w:hanging="541"/>
      </w:pPr>
      <w:rPr>
        <w:rFonts w:hint="default"/>
      </w:rPr>
    </w:lvl>
    <w:lvl w:ilvl="5">
      <w:start w:val="1"/>
      <w:numFmt w:val="bullet"/>
      <w:lvlText w:val="•"/>
      <w:lvlJc w:val="left"/>
      <w:pPr>
        <w:ind w:left="5450" w:hanging="541"/>
      </w:pPr>
      <w:rPr>
        <w:rFonts w:hint="default"/>
      </w:rPr>
    </w:lvl>
    <w:lvl w:ilvl="6">
      <w:start w:val="1"/>
      <w:numFmt w:val="bullet"/>
      <w:lvlText w:val="•"/>
      <w:lvlJc w:val="left"/>
      <w:pPr>
        <w:ind w:left="6380" w:hanging="541"/>
      </w:pPr>
      <w:rPr>
        <w:rFonts w:hint="default"/>
      </w:rPr>
    </w:lvl>
    <w:lvl w:ilvl="7">
      <w:start w:val="1"/>
      <w:numFmt w:val="bullet"/>
      <w:lvlText w:val="•"/>
      <w:lvlJc w:val="left"/>
      <w:pPr>
        <w:ind w:left="7310" w:hanging="541"/>
      </w:pPr>
      <w:rPr>
        <w:rFonts w:hint="default"/>
      </w:rPr>
    </w:lvl>
    <w:lvl w:ilvl="8">
      <w:start w:val="1"/>
      <w:numFmt w:val="bullet"/>
      <w:lvlText w:val="•"/>
      <w:lvlJc w:val="left"/>
      <w:pPr>
        <w:ind w:left="8240" w:hanging="541"/>
      </w:pPr>
      <w:rPr>
        <w:rFonts w:hint="default"/>
      </w:rPr>
    </w:lvl>
  </w:abstractNum>
  <w:abstractNum w:abstractNumId="5" w15:restartNumberingAfterBreak="0">
    <w:nsid w:val="4C616561"/>
    <w:multiLevelType w:val="multilevel"/>
    <w:tmpl w:val="CF185D4E"/>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Arial" w:eastAsia="Arial" w:hAnsi="Arial" w:hint="default"/>
        <w:spacing w:val="-1"/>
        <w:w w:val="100"/>
        <w:sz w:val="23"/>
        <w:szCs w:val="23"/>
      </w:rPr>
    </w:lvl>
    <w:lvl w:ilvl="2">
      <w:start w:val="1"/>
      <w:numFmt w:val="bullet"/>
      <w:lvlText w:val="•"/>
      <w:lvlJc w:val="left"/>
      <w:pPr>
        <w:ind w:left="2742" w:hanging="540"/>
      </w:pPr>
      <w:rPr>
        <w:rFonts w:hint="default"/>
      </w:rPr>
    </w:lvl>
    <w:lvl w:ilvl="3">
      <w:start w:val="1"/>
      <w:numFmt w:val="bullet"/>
      <w:lvlText w:val="•"/>
      <w:lvlJc w:val="left"/>
      <w:pPr>
        <w:ind w:left="3664" w:hanging="540"/>
      </w:pPr>
      <w:rPr>
        <w:rFonts w:hint="default"/>
      </w:rPr>
    </w:lvl>
    <w:lvl w:ilvl="4">
      <w:start w:val="1"/>
      <w:numFmt w:val="bullet"/>
      <w:lvlText w:val="•"/>
      <w:lvlJc w:val="left"/>
      <w:pPr>
        <w:ind w:left="4585" w:hanging="540"/>
      </w:pPr>
      <w:rPr>
        <w:rFonts w:hint="default"/>
      </w:rPr>
    </w:lvl>
    <w:lvl w:ilvl="5">
      <w:start w:val="1"/>
      <w:numFmt w:val="bullet"/>
      <w:lvlText w:val="•"/>
      <w:lvlJc w:val="left"/>
      <w:pPr>
        <w:ind w:left="5507" w:hanging="540"/>
      </w:pPr>
      <w:rPr>
        <w:rFonts w:hint="default"/>
      </w:rPr>
    </w:lvl>
    <w:lvl w:ilvl="6">
      <w:start w:val="1"/>
      <w:numFmt w:val="bullet"/>
      <w:lvlText w:val="•"/>
      <w:lvlJc w:val="left"/>
      <w:pPr>
        <w:ind w:left="6428" w:hanging="540"/>
      </w:pPr>
      <w:rPr>
        <w:rFonts w:hint="default"/>
      </w:rPr>
    </w:lvl>
    <w:lvl w:ilvl="7">
      <w:start w:val="1"/>
      <w:numFmt w:val="bullet"/>
      <w:lvlText w:val="•"/>
      <w:lvlJc w:val="left"/>
      <w:pPr>
        <w:ind w:left="7349" w:hanging="540"/>
      </w:pPr>
      <w:rPr>
        <w:rFonts w:hint="default"/>
      </w:rPr>
    </w:lvl>
    <w:lvl w:ilvl="8">
      <w:start w:val="1"/>
      <w:numFmt w:val="bullet"/>
      <w:lvlText w:val="•"/>
      <w:lvlJc w:val="left"/>
      <w:pPr>
        <w:ind w:left="8271" w:hanging="540"/>
      </w:pPr>
      <w:rPr>
        <w:rFonts w:hint="default"/>
      </w:rPr>
    </w:lvl>
  </w:abstractNum>
  <w:abstractNum w:abstractNumId="6" w15:restartNumberingAfterBreak="0">
    <w:nsid w:val="4DF04595"/>
    <w:multiLevelType w:val="multilevel"/>
    <w:tmpl w:val="EE2474B0"/>
    <w:lvl w:ilvl="0">
      <w:start w:val="5"/>
      <w:numFmt w:val="decimal"/>
      <w:lvlText w:val="%1"/>
      <w:lvlJc w:val="left"/>
      <w:pPr>
        <w:ind w:left="824" w:hanging="541"/>
      </w:pPr>
      <w:rPr>
        <w:rFonts w:hint="default"/>
      </w:rPr>
    </w:lvl>
    <w:lvl w:ilvl="1">
      <w:start w:val="1"/>
      <w:numFmt w:val="decimal"/>
      <w:lvlText w:val="%1.%2"/>
      <w:lvlJc w:val="left"/>
      <w:pPr>
        <w:ind w:left="824" w:hanging="541"/>
      </w:pPr>
      <w:rPr>
        <w:rFonts w:ascii="Arial" w:eastAsia="Arial" w:hAnsi="Arial" w:hint="default"/>
        <w:spacing w:val="-1"/>
        <w:w w:val="100"/>
        <w:sz w:val="23"/>
        <w:szCs w:val="23"/>
      </w:rPr>
    </w:lvl>
    <w:lvl w:ilvl="2">
      <w:start w:val="1"/>
      <w:numFmt w:val="bullet"/>
      <w:lvlText w:val="•"/>
      <w:lvlJc w:val="left"/>
      <w:pPr>
        <w:ind w:left="1168" w:hanging="344"/>
      </w:pPr>
      <w:rPr>
        <w:rFonts w:ascii="Arial" w:eastAsia="Arial" w:hAnsi="Arial" w:hint="default"/>
        <w:w w:val="100"/>
        <w:sz w:val="23"/>
        <w:szCs w:val="23"/>
      </w:rPr>
    </w:lvl>
    <w:lvl w:ilvl="3">
      <w:start w:val="1"/>
      <w:numFmt w:val="bullet"/>
      <w:lvlText w:val="•"/>
      <w:lvlJc w:val="left"/>
      <w:pPr>
        <w:ind w:left="3146" w:hanging="344"/>
      </w:pPr>
      <w:rPr>
        <w:rFonts w:hint="default"/>
      </w:rPr>
    </w:lvl>
    <w:lvl w:ilvl="4">
      <w:start w:val="1"/>
      <w:numFmt w:val="bullet"/>
      <w:lvlText w:val="•"/>
      <w:lvlJc w:val="left"/>
      <w:pPr>
        <w:ind w:left="4140" w:hanging="344"/>
      </w:pPr>
      <w:rPr>
        <w:rFonts w:hint="default"/>
      </w:rPr>
    </w:lvl>
    <w:lvl w:ilvl="5">
      <w:start w:val="1"/>
      <w:numFmt w:val="bullet"/>
      <w:lvlText w:val="•"/>
      <w:lvlJc w:val="left"/>
      <w:pPr>
        <w:ind w:left="5133" w:hanging="344"/>
      </w:pPr>
      <w:rPr>
        <w:rFonts w:hint="default"/>
      </w:rPr>
    </w:lvl>
    <w:lvl w:ilvl="6">
      <w:start w:val="1"/>
      <w:numFmt w:val="bullet"/>
      <w:lvlText w:val="•"/>
      <w:lvlJc w:val="left"/>
      <w:pPr>
        <w:ind w:left="6126" w:hanging="344"/>
      </w:pPr>
      <w:rPr>
        <w:rFonts w:hint="default"/>
      </w:rPr>
    </w:lvl>
    <w:lvl w:ilvl="7">
      <w:start w:val="1"/>
      <w:numFmt w:val="bullet"/>
      <w:lvlText w:val="•"/>
      <w:lvlJc w:val="left"/>
      <w:pPr>
        <w:ind w:left="7120" w:hanging="344"/>
      </w:pPr>
      <w:rPr>
        <w:rFonts w:hint="default"/>
      </w:rPr>
    </w:lvl>
    <w:lvl w:ilvl="8">
      <w:start w:val="1"/>
      <w:numFmt w:val="bullet"/>
      <w:lvlText w:val="•"/>
      <w:lvlJc w:val="left"/>
      <w:pPr>
        <w:ind w:left="8113" w:hanging="344"/>
      </w:pPr>
      <w:rPr>
        <w:rFonts w:hint="default"/>
      </w:rPr>
    </w:lvl>
  </w:abstractNum>
  <w:abstractNum w:abstractNumId="7" w15:restartNumberingAfterBreak="0">
    <w:nsid w:val="524F607B"/>
    <w:multiLevelType w:val="multilevel"/>
    <w:tmpl w:val="ECBCA25E"/>
    <w:lvl w:ilvl="0">
      <w:start w:val="10"/>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w w:val="100"/>
        <w:sz w:val="23"/>
        <w:szCs w:val="23"/>
      </w:rPr>
    </w:lvl>
    <w:lvl w:ilvl="2">
      <w:start w:val="1"/>
      <w:numFmt w:val="bullet"/>
      <w:lvlText w:val=""/>
      <w:lvlJc w:val="left"/>
      <w:pPr>
        <w:ind w:left="1280" w:hanging="269"/>
      </w:pPr>
      <w:rPr>
        <w:rFonts w:ascii="Symbol" w:eastAsia="Symbol" w:hAnsi="Symbol" w:hint="default"/>
        <w:w w:val="100"/>
        <w:sz w:val="23"/>
        <w:szCs w:val="23"/>
      </w:rPr>
    </w:lvl>
    <w:lvl w:ilvl="3">
      <w:start w:val="1"/>
      <w:numFmt w:val="bullet"/>
      <w:lvlText w:val="•"/>
      <w:lvlJc w:val="left"/>
      <w:pPr>
        <w:ind w:left="2393" w:hanging="269"/>
      </w:pPr>
      <w:rPr>
        <w:rFonts w:hint="default"/>
      </w:rPr>
    </w:lvl>
    <w:lvl w:ilvl="4">
      <w:start w:val="1"/>
      <w:numFmt w:val="bullet"/>
      <w:lvlText w:val="•"/>
      <w:lvlJc w:val="left"/>
      <w:pPr>
        <w:ind w:left="3506" w:hanging="269"/>
      </w:pPr>
      <w:rPr>
        <w:rFonts w:hint="default"/>
      </w:rPr>
    </w:lvl>
    <w:lvl w:ilvl="5">
      <w:start w:val="1"/>
      <w:numFmt w:val="bullet"/>
      <w:lvlText w:val="•"/>
      <w:lvlJc w:val="left"/>
      <w:pPr>
        <w:ind w:left="4619" w:hanging="269"/>
      </w:pPr>
      <w:rPr>
        <w:rFonts w:hint="default"/>
      </w:rPr>
    </w:lvl>
    <w:lvl w:ilvl="6">
      <w:start w:val="1"/>
      <w:numFmt w:val="bullet"/>
      <w:lvlText w:val="•"/>
      <w:lvlJc w:val="left"/>
      <w:pPr>
        <w:ind w:left="5732" w:hanging="269"/>
      </w:pPr>
      <w:rPr>
        <w:rFonts w:hint="default"/>
      </w:rPr>
    </w:lvl>
    <w:lvl w:ilvl="7">
      <w:start w:val="1"/>
      <w:numFmt w:val="bullet"/>
      <w:lvlText w:val="•"/>
      <w:lvlJc w:val="left"/>
      <w:pPr>
        <w:ind w:left="6845" w:hanging="269"/>
      </w:pPr>
      <w:rPr>
        <w:rFonts w:hint="default"/>
      </w:rPr>
    </w:lvl>
    <w:lvl w:ilvl="8">
      <w:start w:val="1"/>
      <w:numFmt w:val="bullet"/>
      <w:lvlText w:val="•"/>
      <w:lvlJc w:val="left"/>
      <w:pPr>
        <w:ind w:left="7959" w:hanging="269"/>
      </w:pPr>
      <w:rPr>
        <w:rFonts w:hint="default"/>
      </w:rPr>
    </w:lvl>
  </w:abstractNum>
  <w:abstractNum w:abstractNumId="8" w15:restartNumberingAfterBreak="0">
    <w:nsid w:val="54377CE0"/>
    <w:multiLevelType w:val="multilevel"/>
    <w:tmpl w:val="9274F216"/>
    <w:lvl w:ilvl="0">
      <w:start w:val="9"/>
      <w:numFmt w:val="decimal"/>
      <w:lvlText w:val="%1"/>
      <w:lvlJc w:val="left"/>
      <w:pPr>
        <w:ind w:left="740" w:hanging="541"/>
      </w:pPr>
      <w:rPr>
        <w:rFonts w:hint="default"/>
      </w:rPr>
    </w:lvl>
    <w:lvl w:ilvl="1">
      <w:start w:val="1"/>
      <w:numFmt w:val="decimal"/>
      <w:lvlText w:val="%1.%2"/>
      <w:lvlJc w:val="left"/>
      <w:pPr>
        <w:ind w:left="740" w:hanging="541"/>
      </w:pPr>
      <w:rPr>
        <w:rFonts w:ascii="Arial" w:eastAsia="Arial" w:hAnsi="Arial" w:hint="default"/>
        <w:spacing w:val="-1"/>
        <w:w w:val="100"/>
        <w:sz w:val="23"/>
        <w:szCs w:val="23"/>
      </w:rPr>
    </w:lvl>
    <w:lvl w:ilvl="2">
      <w:start w:val="1"/>
      <w:numFmt w:val="bullet"/>
      <w:lvlText w:val=""/>
      <w:lvlJc w:val="left"/>
      <w:pPr>
        <w:ind w:left="1080" w:hanging="341"/>
      </w:pPr>
      <w:rPr>
        <w:rFonts w:ascii="Symbol" w:eastAsia="Symbol" w:hAnsi="Symbol" w:hint="default"/>
        <w:w w:val="100"/>
        <w:sz w:val="23"/>
        <w:szCs w:val="23"/>
      </w:rPr>
    </w:lvl>
    <w:lvl w:ilvl="3">
      <w:start w:val="1"/>
      <w:numFmt w:val="bullet"/>
      <w:lvlText w:val="•"/>
      <w:lvlJc w:val="left"/>
      <w:pPr>
        <w:ind w:left="3054" w:hanging="341"/>
      </w:pPr>
      <w:rPr>
        <w:rFonts w:hint="default"/>
      </w:rPr>
    </w:lvl>
    <w:lvl w:ilvl="4">
      <w:start w:val="1"/>
      <w:numFmt w:val="bullet"/>
      <w:lvlText w:val="•"/>
      <w:lvlJc w:val="left"/>
      <w:pPr>
        <w:ind w:left="4041" w:hanging="341"/>
      </w:pPr>
      <w:rPr>
        <w:rFonts w:hint="default"/>
      </w:rPr>
    </w:lvl>
    <w:lvl w:ilvl="5">
      <w:start w:val="1"/>
      <w:numFmt w:val="bullet"/>
      <w:lvlText w:val="•"/>
      <w:lvlJc w:val="left"/>
      <w:pPr>
        <w:ind w:left="5028" w:hanging="341"/>
      </w:pPr>
      <w:rPr>
        <w:rFonts w:hint="default"/>
      </w:rPr>
    </w:lvl>
    <w:lvl w:ilvl="6">
      <w:start w:val="1"/>
      <w:numFmt w:val="bullet"/>
      <w:lvlText w:val="•"/>
      <w:lvlJc w:val="left"/>
      <w:pPr>
        <w:ind w:left="6015" w:hanging="341"/>
      </w:pPr>
      <w:rPr>
        <w:rFonts w:hint="default"/>
      </w:rPr>
    </w:lvl>
    <w:lvl w:ilvl="7">
      <w:start w:val="1"/>
      <w:numFmt w:val="bullet"/>
      <w:lvlText w:val="•"/>
      <w:lvlJc w:val="left"/>
      <w:pPr>
        <w:ind w:left="7002" w:hanging="341"/>
      </w:pPr>
      <w:rPr>
        <w:rFonts w:hint="default"/>
      </w:rPr>
    </w:lvl>
    <w:lvl w:ilvl="8">
      <w:start w:val="1"/>
      <w:numFmt w:val="bullet"/>
      <w:lvlText w:val="•"/>
      <w:lvlJc w:val="left"/>
      <w:pPr>
        <w:ind w:left="7989" w:hanging="341"/>
      </w:pPr>
      <w:rPr>
        <w:rFonts w:hint="default"/>
      </w:rPr>
    </w:lvl>
  </w:abstractNum>
  <w:abstractNum w:abstractNumId="9" w15:restartNumberingAfterBreak="0">
    <w:nsid w:val="65152619"/>
    <w:multiLevelType w:val="hybridMultilevel"/>
    <w:tmpl w:val="90129280"/>
    <w:lvl w:ilvl="0" w:tplc="9F840CF4">
      <w:start w:val="1"/>
      <w:numFmt w:val="bullet"/>
      <w:lvlText w:val="•"/>
      <w:lvlJc w:val="left"/>
      <w:pPr>
        <w:ind w:left="1100" w:hanging="360"/>
      </w:pPr>
      <w:rPr>
        <w:rFonts w:ascii="Arial" w:eastAsia="Arial" w:hAnsi="Arial" w:hint="default"/>
        <w:w w:val="100"/>
        <w:sz w:val="23"/>
        <w:szCs w:val="23"/>
      </w:rPr>
    </w:lvl>
    <w:lvl w:ilvl="1" w:tplc="452CFF36">
      <w:start w:val="1"/>
      <w:numFmt w:val="bullet"/>
      <w:lvlText w:val="•"/>
      <w:lvlJc w:val="left"/>
      <w:pPr>
        <w:ind w:left="1989" w:hanging="360"/>
      </w:pPr>
      <w:rPr>
        <w:rFonts w:hint="default"/>
      </w:rPr>
    </w:lvl>
    <w:lvl w:ilvl="2" w:tplc="4B26599A">
      <w:start w:val="1"/>
      <w:numFmt w:val="bullet"/>
      <w:lvlText w:val="•"/>
      <w:lvlJc w:val="left"/>
      <w:pPr>
        <w:ind w:left="2878" w:hanging="360"/>
      </w:pPr>
      <w:rPr>
        <w:rFonts w:hint="default"/>
      </w:rPr>
    </w:lvl>
    <w:lvl w:ilvl="3" w:tplc="CB4CD60A">
      <w:start w:val="1"/>
      <w:numFmt w:val="bullet"/>
      <w:lvlText w:val="•"/>
      <w:lvlJc w:val="left"/>
      <w:pPr>
        <w:ind w:left="3767" w:hanging="360"/>
      </w:pPr>
      <w:rPr>
        <w:rFonts w:hint="default"/>
      </w:rPr>
    </w:lvl>
    <w:lvl w:ilvl="4" w:tplc="DDACBD7A">
      <w:start w:val="1"/>
      <w:numFmt w:val="bullet"/>
      <w:lvlText w:val="•"/>
      <w:lvlJc w:val="left"/>
      <w:pPr>
        <w:ind w:left="4657" w:hanging="360"/>
      </w:pPr>
      <w:rPr>
        <w:rFonts w:hint="default"/>
      </w:rPr>
    </w:lvl>
    <w:lvl w:ilvl="5" w:tplc="645C82F2">
      <w:start w:val="1"/>
      <w:numFmt w:val="bullet"/>
      <w:lvlText w:val="•"/>
      <w:lvlJc w:val="left"/>
      <w:pPr>
        <w:ind w:left="5546" w:hanging="360"/>
      </w:pPr>
      <w:rPr>
        <w:rFonts w:hint="default"/>
      </w:rPr>
    </w:lvl>
    <w:lvl w:ilvl="6" w:tplc="F00C8686">
      <w:start w:val="1"/>
      <w:numFmt w:val="bullet"/>
      <w:lvlText w:val="•"/>
      <w:lvlJc w:val="left"/>
      <w:pPr>
        <w:ind w:left="6435" w:hanging="360"/>
      </w:pPr>
      <w:rPr>
        <w:rFonts w:hint="default"/>
      </w:rPr>
    </w:lvl>
    <w:lvl w:ilvl="7" w:tplc="3FA62DE2">
      <w:start w:val="1"/>
      <w:numFmt w:val="bullet"/>
      <w:lvlText w:val="•"/>
      <w:lvlJc w:val="left"/>
      <w:pPr>
        <w:ind w:left="7325" w:hanging="360"/>
      </w:pPr>
      <w:rPr>
        <w:rFonts w:hint="default"/>
      </w:rPr>
    </w:lvl>
    <w:lvl w:ilvl="8" w:tplc="8E18D6EC">
      <w:start w:val="1"/>
      <w:numFmt w:val="bullet"/>
      <w:lvlText w:val="•"/>
      <w:lvlJc w:val="left"/>
      <w:pPr>
        <w:ind w:left="8214" w:hanging="360"/>
      </w:pPr>
      <w:rPr>
        <w:rFonts w:hint="default"/>
      </w:rPr>
    </w:lvl>
  </w:abstractNum>
  <w:abstractNum w:abstractNumId="10" w15:restartNumberingAfterBreak="0">
    <w:nsid w:val="6DF057CB"/>
    <w:multiLevelType w:val="multilevel"/>
    <w:tmpl w:val="CE68E366"/>
    <w:lvl w:ilvl="0">
      <w:start w:val="7"/>
      <w:numFmt w:val="decimal"/>
      <w:lvlText w:val="%1"/>
      <w:lvlJc w:val="left"/>
      <w:pPr>
        <w:ind w:left="740" w:hanging="541"/>
      </w:pPr>
      <w:rPr>
        <w:rFonts w:hint="default"/>
      </w:rPr>
    </w:lvl>
    <w:lvl w:ilvl="1">
      <w:start w:val="3"/>
      <w:numFmt w:val="decimal"/>
      <w:lvlText w:val="%1.%2"/>
      <w:lvlJc w:val="left"/>
      <w:pPr>
        <w:ind w:left="740" w:hanging="541"/>
      </w:pPr>
      <w:rPr>
        <w:rFonts w:ascii="Arial" w:eastAsia="Arial" w:hAnsi="Arial" w:hint="default"/>
        <w:spacing w:val="-1"/>
        <w:w w:val="100"/>
        <w:sz w:val="23"/>
        <w:szCs w:val="23"/>
      </w:rPr>
    </w:lvl>
    <w:lvl w:ilvl="2">
      <w:start w:val="1"/>
      <w:numFmt w:val="bullet"/>
      <w:lvlText w:val="•"/>
      <w:lvlJc w:val="left"/>
      <w:pPr>
        <w:ind w:left="2590" w:hanging="541"/>
      </w:pPr>
      <w:rPr>
        <w:rFonts w:hint="default"/>
      </w:rPr>
    </w:lvl>
    <w:lvl w:ilvl="3">
      <w:start w:val="1"/>
      <w:numFmt w:val="bullet"/>
      <w:lvlText w:val="•"/>
      <w:lvlJc w:val="left"/>
      <w:pPr>
        <w:ind w:left="3515" w:hanging="541"/>
      </w:pPr>
      <w:rPr>
        <w:rFonts w:hint="default"/>
      </w:rPr>
    </w:lvl>
    <w:lvl w:ilvl="4">
      <w:start w:val="1"/>
      <w:numFmt w:val="bullet"/>
      <w:lvlText w:val="•"/>
      <w:lvlJc w:val="left"/>
      <w:pPr>
        <w:ind w:left="4441" w:hanging="541"/>
      </w:pPr>
      <w:rPr>
        <w:rFonts w:hint="default"/>
      </w:rPr>
    </w:lvl>
    <w:lvl w:ilvl="5">
      <w:start w:val="1"/>
      <w:numFmt w:val="bullet"/>
      <w:lvlText w:val="•"/>
      <w:lvlJc w:val="left"/>
      <w:pPr>
        <w:ind w:left="5366" w:hanging="541"/>
      </w:pPr>
      <w:rPr>
        <w:rFonts w:hint="default"/>
      </w:rPr>
    </w:lvl>
    <w:lvl w:ilvl="6">
      <w:start w:val="1"/>
      <w:numFmt w:val="bullet"/>
      <w:lvlText w:val="•"/>
      <w:lvlJc w:val="left"/>
      <w:pPr>
        <w:ind w:left="6291" w:hanging="541"/>
      </w:pPr>
      <w:rPr>
        <w:rFonts w:hint="default"/>
      </w:rPr>
    </w:lvl>
    <w:lvl w:ilvl="7">
      <w:start w:val="1"/>
      <w:numFmt w:val="bullet"/>
      <w:lvlText w:val="•"/>
      <w:lvlJc w:val="left"/>
      <w:pPr>
        <w:ind w:left="7217" w:hanging="541"/>
      </w:pPr>
      <w:rPr>
        <w:rFonts w:hint="default"/>
      </w:rPr>
    </w:lvl>
    <w:lvl w:ilvl="8">
      <w:start w:val="1"/>
      <w:numFmt w:val="bullet"/>
      <w:lvlText w:val="•"/>
      <w:lvlJc w:val="left"/>
      <w:pPr>
        <w:ind w:left="8142" w:hanging="541"/>
      </w:pPr>
      <w:rPr>
        <w:rFonts w:hint="default"/>
      </w:rPr>
    </w:lvl>
  </w:abstractNum>
  <w:abstractNum w:abstractNumId="11" w15:restartNumberingAfterBreak="0">
    <w:nsid w:val="70A36230"/>
    <w:multiLevelType w:val="multilevel"/>
    <w:tmpl w:val="667C0A30"/>
    <w:lvl w:ilvl="0">
      <w:start w:val="9"/>
      <w:numFmt w:val="decimal"/>
      <w:lvlText w:val="%1"/>
      <w:lvlJc w:val="left"/>
      <w:pPr>
        <w:ind w:left="1028" w:hanging="541"/>
      </w:pPr>
      <w:rPr>
        <w:rFonts w:hint="default"/>
      </w:rPr>
    </w:lvl>
    <w:lvl w:ilvl="1">
      <w:start w:val="2"/>
      <w:numFmt w:val="decimal"/>
      <w:lvlText w:val="%1.%2"/>
      <w:lvlJc w:val="left"/>
      <w:pPr>
        <w:ind w:left="1028" w:hanging="541"/>
      </w:pPr>
      <w:rPr>
        <w:rFonts w:ascii="Arial" w:eastAsia="Arial" w:hAnsi="Arial" w:hint="default"/>
        <w:spacing w:val="-1"/>
        <w:w w:val="100"/>
        <w:sz w:val="23"/>
        <w:szCs w:val="23"/>
      </w:rPr>
    </w:lvl>
    <w:lvl w:ilvl="2">
      <w:start w:val="1"/>
      <w:numFmt w:val="bullet"/>
      <w:lvlText w:val="•"/>
      <w:lvlJc w:val="left"/>
      <w:pPr>
        <w:ind w:left="2896" w:hanging="541"/>
      </w:pPr>
      <w:rPr>
        <w:rFonts w:hint="default"/>
      </w:rPr>
    </w:lvl>
    <w:lvl w:ilvl="3">
      <w:start w:val="1"/>
      <w:numFmt w:val="bullet"/>
      <w:lvlText w:val="•"/>
      <w:lvlJc w:val="left"/>
      <w:pPr>
        <w:ind w:left="3834" w:hanging="541"/>
      </w:pPr>
      <w:rPr>
        <w:rFonts w:hint="default"/>
      </w:rPr>
    </w:lvl>
    <w:lvl w:ilvl="4">
      <w:start w:val="1"/>
      <w:numFmt w:val="bullet"/>
      <w:lvlText w:val="•"/>
      <w:lvlJc w:val="left"/>
      <w:pPr>
        <w:ind w:left="4772" w:hanging="541"/>
      </w:pPr>
      <w:rPr>
        <w:rFonts w:hint="default"/>
      </w:rPr>
    </w:lvl>
    <w:lvl w:ilvl="5">
      <w:start w:val="1"/>
      <w:numFmt w:val="bullet"/>
      <w:lvlText w:val="•"/>
      <w:lvlJc w:val="left"/>
      <w:pPr>
        <w:ind w:left="5710" w:hanging="541"/>
      </w:pPr>
      <w:rPr>
        <w:rFonts w:hint="default"/>
      </w:rPr>
    </w:lvl>
    <w:lvl w:ilvl="6">
      <w:start w:val="1"/>
      <w:numFmt w:val="bullet"/>
      <w:lvlText w:val="•"/>
      <w:lvlJc w:val="left"/>
      <w:pPr>
        <w:ind w:left="6648" w:hanging="541"/>
      </w:pPr>
      <w:rPr>
        <w:rFonts w:hint="default"/>
      </w:rPr>
    </w:lvl>
    <w:lvl w:ilvl="7">
      <w:start w:val="1"/>
      <w:numFmt w:val="bullet"/>
      <w:lvlText w:val="•"/>
      <w:lvlJc w:val="left"/>
      <w:pPr>
        <w:ind w:left="7586" w:hanging="541"/>
      </w:pPr>
      <w:rPr>
        <w:rFonts w:hint="default"/>
      </w:rPr>
    </w:lvl>
    <w:lvl w:ilvl="8">
      <w:start w:val="1"/>
      <w:numFmt w:val="bullet"/>
      <w:lvlText w:val="•"/>
      <w:lvlJc w:val="left"/>
      <w:pPr>
        <w:ind w:left="8524" w:hanging="541"/>
      </w:pPr>
      <w:rPr>
        <w:rFonts w:hint="default"/>
      </w:rPr>
    </w:lvl>
  </w:abstractNum>
  <w:abstractNum w:abstractNumId="12" w15:restartNumberingAfterBreak="0">
    <w:nsid w:val="78EA70E8"/>
    <w:multiLevelType w:val="multilevel"/>
    <w:tmpl w:val="31BC868C"/>
    <w:lvl w:ilvl="0">
      <w:start w:val="6"/>
      <w:numFmt w:val="decimal"/>
      <w:lvlText w:val="%1"/>
      <w:lvlJc w:val="left"/>
      <w:pPr>
        <w:ind w:left="824" w:hanging="557"/>
      </w:pPr>
      <w:rPr>
        <w:rFonts w:hint="default"/>
      </w:rPr>
    </w:lvl>
    <w:lvl w:ilvl="1">
      <w:start w:val="1"/>
      <w:numFmt w:val="decimal"/>
      <w:lvlText w:val="%1.%2"/>
      <w:lvlJc w:val="left"/>
      <w:pPr>
        <w:ind w:left="824" w:hanging="557"/>
      </w:pPr>
      <w:rPr>
        <w:rFonts w:ascii="Arial" w:eastAsia="Arial" w:hAnsi="Arial" w:hint="default"/>
        <w:spacing w:val="-1"/>
        <w:w w:val="100"/>
        <w:sz w:val="23"/>
        <w:szCs w:val="23"/>
      </w:rPr>
    </w:lvl>
    <w:lvl w:ilvl="2">
      <w:start w:val="1"/>
      <w:numFmt w:val="bullet"/>
      <w:lvlText w:val="•"/>
      <w:lvlJc w:val="left"/>
      <w:pPr>
        <w:ind w:left="2676" w:hanging="557"/>
      </w:pPr>
      <w:rPr>
        <w:rFonts w:hint="default"/>
      </w:rPr>
    </w:lvl>
    <w:lvl w:ilvl="3">
      <w:start w:val="1"/>
      <w:numFmt w:val="bullet"/>
      <w:lvlText w:val="•"/>
      <w:lvlJc w:val="left"/>
      <w:pPr>
        <w:ind w:left="3604" w:hanging="557"/>
      </w:pPr>
      <w:rPr>
        <w:rFonts w:hint="default"/>
      </w:rPr>
    </w:lvl>
    <w:lvl w:ilvl="4">
      <w:start w:val="1"/>
      <w:numFmt w:val="bullet"/>
      <w:lvlText w:val="•"/>
      <w:lvlJc w:val="left"/>
      <w:pPr>
        <w:ind w:left="4532" w:hanging="557"/>
      </w:pPr>
      <w:rPr>
        <w:rFonts w:hint="default"/>
      </w:rPr>
    </w:lvl>
    <w:lvl w:ilvl="5">
      <w:start w:val="1"/>
      <w:numFmt w:val="bullet"/>
      <w:lvlText w:val="•"/>
      <w:lvlJc w:val="left"/>
      <w:pPr>
        <w:ind w:left="5460" w:hanging="557"/>
      </w:pPr>
      <w:rPr>
        <w:rFonts w:hint="default"/>
      </w:rPr>
    </w:lvl>
    <w:lvl w:ilvl="6">
      <w:start w:val="1"/>
      <w:numFmt w:val="bullet"/>
      <w:lvlText w:val="•"/>
      <w:lvlJc w:val="left"/>
      <w:pPr>
        <w:ind w:left="6388" w:hanging="557"/>
      </w:pPr>
      <w:rPr>
        <w:rFonts w:hint="default"/>
      </w:rPr>
    </w:lvl>
    <w:lvl w:ilvl="7">
      <w:start w:val="1"/>
      <w:numFmt w:val="bullet"/>
      <w:lvlText w:val="•"/>
      <w:lvlJc w:val="left"/>
      <w:pPr>
        <w:ind w:left="7316" w:hanging="557"/>
      </w:pPr>
      <w:rPr>
        <w:rFonts w:hint="default"/>
      </w:rPr>
    </w:lvl>
    <w:lvl w:ilvl="8">
      <w:start w:val="1"/>
      <w:numFmt w:val="bullet"/>
      <w:lvlText w:val="•"/>
      <w:lvlJc w:val="left"/>
      <w:pPr>
        <w:ind w:left="8244" w:hanging="557"/>
      </w:pPr>
      <w:rPr>
        <w:rFonts w:hint="default"/>
      </w:rPr>
    </w:lvl>
  </w:abstractNum>
  <w:abstractNum w:abstractNumId="13"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7"/>
  </w:num>
  <w:num w:numId="2">
    <w:abstractNumId w:val="11"/>
  </w:num>
  <w:num w:numId="3">
    <w:abstractNumId w:val="8"/>
  </w:num>
  <w:num w:numId="4">
    <w:abstractNumId w:val="3"/>
  </w:num>
  <w:num w:numId="5">
    <w:abstractNumId w:val="10"/>
  </w:num>
  <w:num w:numId="6">
    <w:abstractNumId w:val="9"/>
  </w:num>
  <w:num w:numId="7">
    <w:abstractNumId w:val="4"/>
  </w:num>
  <w:num w:numId="8">
    <w:abstractNumId w:val="12"/>
  </w:num>
  <w:num w:numId="9">
    <w:abstractNumId w:val="6"/>
  </w:num>
  <w:num w:numId="10">
    <w:abstractNumId w:val="2"/>
  </w:num>
  <w:num w:numId="11">
    <w:abstractNumId w:val="5"/>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7C"/>
    <w:rsid w:val="00031FCC"/>
    <w:rsid w:val="002F6CCE"/>
    <w:rsid w:val="00400087"/>
    <w:rsid w:val="004223A9"/>
    <w:rsid w:val="004426AE"/>
    <w:rsid w:val="00514B14"/>
    <w:rsid w:val="00532A1B"/>
    <w:rsid w:val="007C20C8"/>
    <w:rsid w:val="00816DE5"/>
    <w:rsid w:val="008E4B5F"/>
    <w:rsid w:val="0095555B"/>
    <w:rsid w:val="00A0607C"/>
    <w:rsid w:val="00AD2585"/>
    <w:rsid w:val="00B06541"/>
    <w:rsid w:val="00BF174F"/>
    <w:rsid w:val="00D048F0"/>
    <w:rsid w:val="00D26CDB"/>
    <w:rsid w:val="00D61038"/>
    <w:rsid w:val="00E315C8"/>
    <w:rsid w:val="00E80C55"/>
    <w:rsid w:val="00EC78EB"/>
    <w:rsid w:val="00F475BE"/>
    <w:rsid w:val="00F94353"/>
    <w:rsid w:val="00FC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9744"/>
  <w15:docId w15:val="{12ED05A6-4023-4E98-9820-FB831C6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07C"/>
  </w:style>
  <w:style w:type="paragraph" w:styleId="Heading1">
    <w:name w:val="heading 1"/>
    <w:basedOn w:val="Normal"/>
    <w:uiPriority w:val="1"/>
    <w:qFormat/>
    <w:rsid w:val="00A0607C"/>
    <w:pPr>
      <w:spacing w:before="65"/>
      <w:ind w:left="104"/>
      <w:outlineLvl w:val="0"/>
    </w:pPr>
    <w:rPr>
      <w:rFonts w:ascii="Arial" w:eastAsia="Arial" w:hAnsi="Arial"/>
      <w:b/>
      <w:bCs/>
      <w:sz w:val="28"/>
      <w:szCs w:val="28"/>
    </w:rPr>
  </w:style>
  <w:style w:type="paragraph" w:styleId="Heading2">
    <w:name w:val="heading 2"/>
    <w:basedOn w:val="Normal"/>
    <w:uiPriority w:val="1"/>
    <w:qFormat/>
    <w:rsid w:val="00A0607C"/>
    <w:pPr>
      <w:ind w:left="203"/>
      <w:outlineLvl w:val="1"/>
    </w:pPr>
    <w:rPr>
      <w:rFonts w:ascii="Arial" w:eastAsia="Arial" w:hAnsi="Arial"/>
      <w:b/>
      <w:bCs/>
      <w:sz w:val="24"/>
      <w:szCs w:val="24"/>
    </w:rPr>
  </w:style>
  <w:style w:type="paragraph" w:styleId="Heading3">
    <w:name w:val="heading 3"/>
    <w:basedOn w:val="Normal"/>
    <w:uiPriority w:val="1"/>
    <w:qFormat/>
    <w:rsid w:val="00A0607C"/>
    <w:pPr>
      <w:ind w:left="104"/>
      <w:outlineLvl w:val="2"/>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607C"/>
    <w:pPr>
      <w:ind w:left="862" w:hanging="540"/>
    </w:pPr>
    <w:rPr>
      <w:rFonts w:ascii="Arial" w:eastAsia="Arial" w:hAnsi="Arial"/>
      <w:sz w:val="23"/>
      <w:szCs w:val="23"/>
    </w:rPr>
  </w:style>
  <w:style w:type="paragraph" w:styleId="ListParagraph">
    <w:name w:val="List Paragraph"/>
    <w:basedOn w:val="Normal"/>
    <w:uiPriority w:val="1"/>
    <w:qFormat/>
    <w:rsid w:val="00A0607C"/>
  </w:style>
  <w:style w:type="paragraph" w:customStyle="1" w:styleId="TableParagraph">
    <w:name w:val="Table Paragraph"/>
    <w:basedOn w:val="Normal"/>
    <w:uiPriority w:val="1"/>
    <w:qFormat/>
    <w:rsid w:val="00A0607C"/>
  </w:style>
  <w:style w:type="paragraph" w:styleId="Header">
    <w:name w:val="header"/>
    <w:basedOn w:val="Normal"/>
    <w:link w:val="HeaderChar"/>
    <w:uiPriority w:val="99"/>
    <w:unhideWhenUsed/>
    <w:rsid w:val="004223A9"/>
    <w:pPr>
      <w:tabs>
        <w:tab w:val="center" w:pos="4680"/>
        <w:tab w:val="right" w:pos="9360"/>
      </w:tabs>
    </w:pPr>
  </w:style>
  <w:style w:type="character" w:customStyle="1" w:styleId="HeaderChar">
    <w:name w:val="Header Char"/>
    <w:basedOn w:val="DefaultParagraphFont"/>
    <w:link w:val="Header"/>
    <w:uiPriority w:val="99"/>
    <w:rsid w:val="004223A9"/>
  </w:style>
  <w:style w:type="paragraph" w:styleId="Footer">
    <w:name w:val="footer"/>
    <w:basedOn w:val="Normal"/>
    <w:link w:val="FooterChar"/>
    <w:uiPriority w:val="99"/>
    <w:semiHidden/>
    <w:unhideWhenUsed/>
    <w:rsid w:val="004223A9"/>
    <w:pPr>
      <w:tabs>
        <w:tab w:val="center" w:pos="4680"/>
        <w:tab w:val="right" w:pos="9360"/>
      </w:tabs>
    </w:pPr>
  </w:style>
  <w:style w:type="character" w:customStyle="1" w:styleId="FooterChar">
    <w:name w:val="Footer Char"/>
    <w:basedOn w:val="DefaultParagraphFont"/>
    <w:link w:val="Footer"/>
    <w:uiPriority w:val="99"/>
    <w:semiHidden/>
    <w:rsid w:val="004223A9"/>
  </w:style>
  <w:style w:type="paragraph" w:customStyle="1" w:styleId="Default">
    <w:name w:val="Default"/>
    <w:rsid w:val="00BF174F"/>
    <w:pPr>
      <w:widowControl/>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3504</Words>
  <Characters>19974</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Course Description:</vt:lpstr>
      <vt:lpstr>Course Standard 1	</vt:lpstr>
      <vt:lpstr>        HS-DP-1</vt:lpstr>
      <vt:lpstr>Course Standard 5	</vt:lpstr>
      <vt:lpstr>        HS-DP-5</vt:lpstr>
      <vt:lpstr>Course Standard 6	</vt:lpstr>
      <vt:lpstr>        HS-DP-6</vt:lpstr>
      <vt:lpstr>Course Standard 7	</vt:lpstr>
      <vt:lpstr>        HS-DP-7</vt:lpstr>
      <vt:lpstr>        HS-DP-8</vt:lpstr>
    </vt:vector>
  </TitlesOfParts>
  <Company>Blue Ridge AHEC</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IC Check-off form - Dx  Phlebotomy</dc:title>
  <dc:creator>Sharon Norman</dc:creator>
  <cp:lastModifiedBy>Lcarhuff</cp:lastModifiedBy>
  <cp:revision>2</cp:revision>
  <dcterms:created xsi:type="dcterms:W3CDTF">2020-09-08T14:44:00Z</dcterms:created>
  <dcterms:modified xsi:type="dcterms:W3CDTF">2020-09-08T14:44:00Z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Acrobat PDFMaker 10.1 for Word</vt:lpwstr>
  </property>
  <property fmtid="{D5CDD505-2E9C-101B-9397-08002B2CF9AE}" pid="4" name="LastSaved">
    <vt:filetime>2016-01-21T00:00:00Z</vt:filetime>
  </property>
</Properties>
</file>